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86B9F3" w14:textId="00409D5B" w:rsidR="00806A2B" w:rsidRDefault="00EF73CC" w:rsidP="00466032">
      <w:pPr>
        <w:spacing w:after="0" w:line="240" w:lineRule="auto"/>
        <w:rPr>
          <w:color w:val="074F6A" w:themeColor="accent4" w:themeShade="80"/>
          <w:sz w:val="36"/>
          <w:szCs w:val="36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74C16509" wp14:editId="59CF0B36">
            <wp:simplePos x="0" y="0"/>
            <wp:positionH relativeFrom="margin">
              <wp:posOffset>4646429</wp:posOffset>
            </wp:positionH>
            <wp:positionV relativeFrom="paragraph">
              <wp:posOffset>-147955</wp:posOffset>
            </wp:positionV>
            <wp:extent cx="1887523" cy="671120"/>
            <wp:effectExtent l="0" t="0" r="0" b="0"/>
            <wp:wrapNone/>
            <wp:docPr id="1" name="Picture 1" descr="A blue circle with green text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blue circle with green text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7523" cy="671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457E8" w:rsidRPr="009457E8">
        <w:rPr>
          <w:color w:val="074F6A" w:themeColor="accent4" w:themeShade="80"/>
          <w:sz w:val="36"/>
          <w:szCs w:val="36"/>
        </w:rPr>
        <w:t>Focussed Intervention Funding (FIF)</w:t>
      </w:r>
      <w:r w:rsidRPr="00EF73CC">
        <w:rPr>
          <w:noProof/>
          <w:lang w:eastAsia="en-GB"/>
        </w:rPr>
        <w:t xml:space="preserve"> </w:t>
      </w:r>
    </w:p>
    <w:p w14:paraId="47ECD7E1" w14:textId="13FE68D3" w:rsidR="009457E8" w:rsidRDefault="009457E8" w:rsidP="00466032">
      <w:pPr>
        <w:spacing w:after="0" w:line="240" w:lineRule="auto"/>
        <w:rPr>
          <w:color w:val="074F6A" w:themeColor="accent4" w:themeShade="80"/>
          <w:sz w:val="36"/>
          <w:szCs w:val="36"/>
        </w:rPr>
      </w:pPr>
      <w:r>
        <w:rPr>
          <w:color w:val="074F6A" w:themeColor="accent4" w:themeShade="80"/>
          <w:sz w:val="36"/>
          <w:szCs w:val="36"/>
        </w:rPr>
        <w:t>DSPL7 quick reference guide</w:t>
      </w:r>
      <w:r w:rsidR="003A486B">
        <w:rPr>
          <w:color w:val="074F6A" w:themeColor="accent4" w:themeShade="80"/>
          <w:sz w:val="36"/>
          <w:szCs w:val="36"/>
        </w:rPr>
        <w:t xml:space="preserve"> for schools</w:t>
      </w:r>
    </w:p>
    <w:p w14:paraId="67673D7F" w14:textId="77777777" w:rsidR="00DF425D" w:rsidRDefault="00DF425D" w:rsidP="00466032">
      <w:pPr>
        <w:spacing w:after="0" w:line="240" w:lineRule="auto"/>
        <w:rPr>
          <w:b/>
          <w:bCs/>
          <w:color w:val="074F6A" w:themeColor="accent4" w:themeShade="80"/>
          <w:sz w:val="28"/>
          <w:szCs w:val="28"/>
          <w:u w:val="single"/>
        </w:rPr>
      </w:pPr>
    </w:p>
    <w:p w14:paraId="78C0A8D1" w14:textId="4EE2A1D5" w:rsidR="001814D3" w:rsidRPr="00DF425D" w:rsidRDefault="00FD2033" w:rsidP="00466032">
      <w:pPr>
        <w:spacing w:after="0" w:line="240" w:lineRule="auto"/>
        <w:rPr>
          <w:b/>
          <w:bCs/>
          <w:color w:val="074F6A" w:themeColor="accent4" w:themeShade="80"/>
          <w:sz w:val="28"/>
          <w:szCs w:val="28"/>
          <w:u w:val="single"/>
        </w:rPr>
      </w:pPr>
      <w:r w:rsidRPr="00DF425D">
        <w:rPr>
          <w:b/>
          <w:bCs/>
          <w:color w:val="074F6A" w:themeColor="accent4" w:themeShade="80"/>
          <w:sz w:val="28"/>
          <w:szCs w:val="28"/>
          <w:u w:val="single"/>
        </w:rPr>
        <w:t xml:space="preserve">Please refer to the local authority FIF guidance for full details </w:t>
      </w:r>
      <w:r w:rsidR="00DF425D">
        <w:rPr>
          <w:b/>
          <w:bCs/>
          <w:color w:val="074F6A" w:themeColor="accent4" w:themeShade="80"/>
          <w:sz w:val="28"/>
          <w:szCs w:val="28"/>
          <w:u w:val="single"/>
        </w:rPr>
        <w:t>about making an application</w:t>
      </w:r>
    </w:p>
    <w:p w14:paraId="2CA9F6DB" w14:textId="77777777" w:rsidR="00FD2033" w:rsidRPr="00DF425D" w:rsidRDefault="00FD2033" w:rsidP="00466032">
      <w:pPr>
        <w:spacing w:after="0" w:line="240" w:lineRule="auto"/>
        <w:rPr>
          <w:color w:val="074F6A" w:themeColor="accent4" w:themeShade="80"/>
          <w:sz w:val="32"/>
          <w:szCs w:val="32"/>
        </w:rPr>
      </w:pPr>
    </w:p>
    <w:p w14:paraId="0A1C218E" w14:textId="334720E1" w:rsidR="00C641E0" w:rsidRDefault="00C641E0" w:rsidP="00466032">
      <w:pPr>
        <w:spacing w:after="0" w:line="276" w:lineRule="auto"/>
        <w:rPr>
          <w:b/>
          <w:bCs/>
          <w:color w:val="074F6A" w:themeColor="accent4" w:themeShade="80"/>
          <w:sz w:val="28"/>
          <w:szCs w:val="28"/>
        </w:rPr>
      </w:pPr>
      <w:r>
        <w:rPr>
          <w:b/>
          <w:bCs/>
          <w:color w:val="074F6A" w:themeColor="accent4" w:themeShade="80"/>
          <w:sz w:val="28"/>
          <w:szCs w:val="28"/>
        </w:rPr>
        <w:t>Overview</w:t>
      </w:r>
    </w:p>
    <w:p w14:paraId="3611AAF0" w14:textId="55490896" w:rsidR="00461511" w:rsidRDefault="00461511" w:rsidP="00466032">
      <w:pPr>
        <w:spacing w:after="0" w:line="276" w:lineRule="auto"/>
        <w:rPr>
          <w:color w:val="074F6A" w:themeColor="accent4" w:themeShade="80"/>
        </w:rPr>
      </w:pPr>
      <w:r>
        <w:rPr>
          <w:color w:val="074F6A" w:themeColor="accent4" w:themeShade="80"/>
        </w:rPr>
        <w:t>F</w:t>
      </w:r>
      <w:r w:rsidR="00466032">
        <w:rPr>
          <w:color w:val="074F6A" w:themeColor="accent4" w:themeShade="80"/>
        </w:rPr>
        <w:t xml:space="preserve">ocussed </w:t>
      </w:r>
      <w:r>
        <w:rPr>
          <w:color w:val="074F6A" w:themeColor="accent4" w:themeShade="80"/>
        </w:rPr>
        <w:t>I</w:t>
      </w:r>
      <w:r w:rsidR="00466032">
        <w:rPr>
          <w:color w:val="074F6A" w:themeColor="accent4" w:themeShade="80"/>
        </w:rPr>
        <w:t xml:space="preserve">ntervention </w:t>
      </w:r>
      <w:r>
        <w:rPr>
          <w:color w:val="074F6A" w:themeColor="accent4" w:themeShade="80"/>
        </w:rPr>
        <w:t>F</w:t>
      </w:r>
      <w:r w:rsidR="00466032">
        <w:rPr>
          <w:color w:val="074F6A" w:themeColor="accent4" w:themeShade="80"/>
        </w:rPr>
        <w:t>unding (FIF)</w:t>
      </w:r>
      <w:r>
        <w:rPr>
          <w:color w:val="074F6A" w:themeColor="accent4" w:themeShade="80"/>
        </w:rPr>
        <w:t xml:space="preserve"> </w:t>
      </w:r>
      <w:r w:rsidR="00A128FC">
        <w:rPr>
          <w:color w:val="074F6A" w:themeColor="accent4" w:themeShade="80"/>
        </w:rPr>
        <w:t>will replace LHNF and starts in April 2026</w:t>
      </w:r>
    </w:p>
    <w:p w14:paraId="1768AFAD" w14:textId="79A99B55" w:rsidR="009A746B" w:rsidRPr="00FD2033" w:rsidRDefault="00C641E0" w:rsidP="00466032">
      <w:pPr>
        <w:spacing w:after="0" w:line="276" w:lineRule="auto"/>
        <w:rPr>
          <w:color w:val="074F6A" w:themeColor="accent4" w:themeShade="80"/>
        </w:rPr>
      </w:pPr>
      <w:r w:rsidRPr="00C641E0">
        <w:rPr>
          <w:color w:val="074F6A" w:themeColor="accent4" w:themeShade="80"/>
        </w:rPr>
        <w:t>FIF is for a time-limited/focussed intervention to help children</w:t>
      </w:r>
      <w:r>
        <w:rPr>
          <w:color w:val="074F6A" w:themeColor="accent4" w:themeShade="80"/>
        </w:rPr>
        <w:t>/young people</w:t>
      </w:r>
      <w:r w:rsidRPr="00C641E0">
        <w:rPr>
          <w:color w:val="074F6A" w:themeColor="accent4" w:themeShade="80"/>
        </w:rPr>
        <w:t xml:space="preserve"> who need provision that is </w:t>
      </w:r>
      <w:r w:rsidR="00B27D2A">
        <w:rPr>
          <w:color w:val="074F6A" w:themeColor="accent4" w:themeShade="80"/>
        </w:rPr>
        <w:t xml:space="preserve">more </w:t>
      </w:r>
      <w:r w:rsidRPr="00C641E0">
        <w:rPr>
          <w:color w:val="074F6A" w:themeColor="accent4" w:themeShade="80"/>
        </w:rPr>
        <w:t xml:space="preserve">than </w:t>
      </w:r>
      <w:proofErr w:type="gramStart"/>
      <w:r w:rsidRPr="00C641E0">
        <w:rPr>
          <w:color w:val="074F6A" w:themeColor="accent4" w:themeShade="80"/>
        </w:rPr>
        <w:t>OAP</w:t>
      </w:r>
      <w:proofErr w:type="gramEnd"/>
      <w:r w:rsidRPr="00C641E0">
        <w:rPr>
          <w:color w:val="074F6A" w:themeColor="accent4" w:themeShade="80"/>
        </w:rPr>
        <w:t xml:space="preserve"> but </w:t>
      </w:r>
      <w:r w:rsidR="000A77B2">
        <w:rPr>
          <w:color w:val="074F6A" w:themeColor="accent4" w:themeShade="80"/>
        </w:rPr>
        <w:t xml:space="preserve">who </w:t>
      </w:r>
      <w:r w:rsidRPr="00C641E0">
        <w:rPr>
          <w:color w:val="074F6A" w:themeColor="accent4" w:themeShade="80"/>
        </w:rPr>
        <w:t xml:space="preserve">are </w:t>
      </w:r>
      <w:r w:rsidRPr="00C641E0">
        <w:rPr>
          <w:b/>
          <w:bCs/>
          <w:color w:val="074F6A" w:themeColor="accent4" w:themeShade="80"/>
        </w:rPr>
        <w:t>unlikely to need an EHCP</w:t>
      </w:r>
      <w:r w:rsidRPr="00C641E0">
        <w:rPr>
          <w:color w:val="074F6A" w:themeColor="accent4" w:themeShade="80"/>
        </w:rPr>
        <w:t xml:space="preserve">.   </w:t>
      </w:r>
      <w:r w:rsidR="00F819F4">
        <w:rPr>
          <w:color w:val="074F6A" w:themeColor="accent4" w:themeShade="80"/>
        </w:rPr>
        <w:t xml:space="preserve"> They must be attending school for at least part of the day.  </w:t>
      </w:r>
      <w:r>
        <w:rPr>
          <w:color w:val="074F6A" w:themeColor="accent4" w:themeShade="80"/>
        </w:rPr>
        <w:t>If you are considering applying for an EHCNA, then it wouldn</w:t>
      </w:r>
      <w:r w:rsidR="00461511">
        <w:rPr>
          <w:color w:val="074F6A" w:themeColor="accent4" w:themeShade="80"/>
        </w:rPr>
        <w:t>'t be appropriate to apply for FIF</w:t>
      </w:r>
      <w:r w:rsidR="00B4380C">
        <w:rPr>
          <w:color w:val="074F6A" w:themeColor="accent4" w:themeShade="80"/>
        </w:rPr>
        <w:t>.</w:t>
      </w:r>
      <w:r w:rsidR="000A77B2">
        <w:rPr>
          <w:color w:val="074F6A" w:themeColor="accent4" w:themeShade="80"/>
        </w:rPr>
        <w:t xml:space="preserve">  </w:t>
      </w:r>
      <w:r w:rsidR="00FD2033">
        <w:rPr>
          <w:color w:val="074F6A" w:themeColor="accent4" w:themeShade="80"/>
        </w:rPr>
        <w:t xml:space="preserve">   </w:t>
      </w:r>
      <w:r w:rsidR="009A746B" w:rsidRPr="00043E93">
        <w:rPr>
          <w:b/>
          <w:bCs/>
          <w:color w:val="074F6A" w:themeColor="accent4" w:themeShade="80"/>
        </w:rPr>
        <w:t xml:space="preserve">There is a different </w:t>
      </w:r>
      <w:r w:rsidR="00657FB1" w:rsidRPr="00043E93">
        <w:rPr>
          <w:b/>
          <w:bCs/>
          <w:color w:val="074F6A" w:themeColor="accent4" w:themeShade="80"/>
        </w:rPr>
        <w:t>process for Early Years funding</w:t>
      </w:r>
      <w:r w:rsidR="00FD2033">
        <w:rPr>
          <w:b/>
          <w:bCs/>
          <w:color w:val="074F6A" w:themeColor="accent4" w:themeShade="80"/>
        </w:rPr>
        <w:t xml:space="preserve"> (see full FIF guidance)</w:t>
      </w:r>
      <w:r w:rsidR="00657FB1" w:rsidRPr="00043E93">
        <w:rPr>
          <w:b/>
          <w:bCs/>
          <w:color w:val="074F6A" w:themeColor="accent4" w:themeShade="80"/>
        </w:rPr>
        <w:t>.</w:t>
      </w:r>
    </w:p>
    <w:p w14:paraId="543EF971" w14:textId="77777777" w:rsidR="00C641E0" w:rsidRPr="00DF425D" w:rsidRDefault="00C641E0" w:rsidP="00466032">
      <w:pPr>
        <w:spacing w:after="0" w:line="240" w:lineRule="auto"/>
        <w:rPr>
          <w:b/>
          <w:bCs/>
          <w:color w:val="074F6A" w:themeColor="accent4" w:themeShade="80"/>
          <w:sz w:val="22"/>
          <w:szCs w:val="22"/>
        </w:rPr>
      </w:pPr>
    </w:p>
    <w:p w14:paraId="4EA95378" w14:textId="77777777" w:rsidR="00466032" w:rsidRPr="00B4380C" w:rsidRDefault="00466032" w:rsidP="00466032">
      <w:pPr>
        <w:spacing w:after="0" w:line="276" w:lineRule="auto"/>
        <w:rPr>
          <w:b/>
          <w:bCs/>
          <w:color w:val="074F6A" w:themeColor="accent4" w:themeShade="80"/>
          <w:sz w:val="28"/>
          <w:szCs w:val="28"/>
        </w:rPr>
      </w:pPr>
      <w:r>
        <w:rPr>
          <w:b/>
          <w:bCs/>
          <w:color w:val="074F6A" w:themeColor="accent4" w:themeShade="80"/>
          <w:sz w:val="28"/>
          <w:szCs w:val="28"/>
        </w:rPr>
        <w:t>What is a Focussed Intervention?</w:t>
      </w:r>
    </w:p>
    <w:p w14:paraId="5A0E860D" w14:textId="7A963852" w:rsidR="00710801" w:rsidRDefault="00710801" w:rsidP="00466032">
      <w:pPr>
        <w:spacing w:after="0" w:line="276" w:lineRule="auto"/>
        <w:rPr>
          <w:color w:val="074F6A" w:themeColor="accent4" w:themeShade="80"/>
        </w:rPr>
      </w:pPr>
      <w:r>
        <w:rPr>
          <w:color w:val="074F6A" w:themeColor="accent4" w:themeShade="80"/>
        </w:rPr>
        <w:t xml:space="preserve">A focussed intervention is </w:t>
      </w:r>
      <w:r w:rsidR="007E3AC1">
        <w:rPr>
          <w:color w:val="074F6A" w:themeColor="accent4" w:themeShade="80"/>
        </w:rPr>
        <w:t xml:space="preserve">time-limited provision that addresses an identified </w:t>
      </w:r>
      <w:r w:rsidR="00FE02A2">
        <w:rPr>
          <w:color w:val="074F6A" w:themeColor="accent4" w:themeShade="80"/>
        </w:rPr>
        <w:t>gap</w:t>
      </w:r>
      <w:r w:rsidR="00840850">
        <w:rPr>
          <w:color w:val="074F6A" w:themeColor="accent4" w:themeShade="80"/>
        </w:rPr>
        <w:t xml:space="preserve"> </w:t>
      </w:r>
      <w:r w:rsidR="009221DF">
        <w:rPr>
          <w:color w:val="074F6A" w:themeColor="accent4" w:themeShade="80"/>
        </w:rPr>
        <w:t xml:space="preserve">that is preventing a child or young person from </w:t>
      </w:r>
      <w:r w:rsidR="00476FE3">
        <w:rPr>
          <w:color w:val="074F6A" w:themeColor="accent4" w:themeShade="80"/>
        </w:rPr>
        <w:t xml:space="preserve">accessing </w:t>
      </w:r>
      <w:r w:rsidR="000152A3">
        <w:rPr>
          <w:color w:val="074F6A" w:themeColor="accent4" w:themeShade="80"/>
        </w:rPr>
        <w:t xml:space="preserve">the </w:t>
      </w:r>
      <w:r w:rsidR="003807BE">
        <w:rPr>
          <w:color w:val="074F6A" w:themeColor="accent4" w:themeShade="80"/>
        </w:rPr>
        <w:t>learning, developing key skills</w:t>
      </w:r>
      <w:r w:rsidR="00476FE3">
        <w:rPr>
          <w:color w:val="074F6A" w:themeColor="accent4" w:themeShade="80"/>
        </w:rPr>
        <w:t xml:space="preserve"> and making progress.</w:t>
      </w:r>
    </w:p>
    <w:p w14:paraId="50F409FE" w14:textId="50B20FA1" w:rsidR="00466032" w:rsidRPr="00B4380C" w:rsidRDefault="00466032" w:rsidP="00466032">
      <w:pPr>
        <w:spacing w:after="0" w:line="276" w:lineRule="auto"/>
        <w:rPr>
          <w:color w:val="074F6A" w:themeColor="accent4" w:themeShade="80"/>
        </w:rPr>
      </w:pPr>
      <w:r w:rsidRPr="00B4380C">
        <w:rPr>
          <w:color w:val="074F6A" w:themeColor="accent4" w:themeShade="80"/>
        </w:rPr>
        <w:t>Examples of interventions could include:</w:t>
      </w:r>
    </w:p>
    <w:p w14:paraId="3D304897" w14:textId="77777777" w:rsidR="00466032" w:rsidRPr="00787238" w:rsidRDefault="00466032" w:rsidP="00466032">
      <w:pPr>
        <w:pStyle w:val="ListParagraph"/>
        <w:numPr>
          <w:ilvl w:val="0"/>
          <w:numId w:val="6"/>
        </w:numPr>
        <w:spacing w:after="0" w:line="276" w:lineRule="auto"/>
        <w:ind w:left="426" w:hanging="284"/>
        <w:rPr>
          <w:color w:val="074F6A" w:themeColor="accent4" w:themeShade="80"/>
        </w:rPr>
      </w:pPr>
      <w:r w:rsidRPr="00787238">
        <w:rPr>
          <w:color w:val="074F6A" w:themeColor="accent4" w:themeShade="80"/>
        </w:rPr>
        <w:t xml:space="preserve">A programme </w:t>
      </w:r>
      <w:r>
        <w:rPr>
          <w:color w:val="074F6A" w:themeColor="accent4" w:themeShade="80"/>
        </w:rPr>
        <w:t xml:space="preserve">to </w:t>
      </w:r>
      <w:r w:rsidRPr="00787238">
        <w:rPr>
          <w:color w:val="074F6A" w:themeColor="accent4" w:themeShade="80"/>
        </w:rPr>
        <w:t>develop social communication s</w:t>
      </w:r>
      <w:r>
        <w:rPr>
          <w:color w:val="074F6A" w:themeColor="accent4" w:themeShade="80"/>
        </w:rPr>
        <w:t>kills and strategies</w:t>
      </w:r>
    </w:p>
    <w:p w14:paraId="005D913E" w14:textId="77777777" w:rsidR="00466032" w:rsidRPr="00787238" w:rsidRDefault="00466032" w:rsidP="00466032">
      <w:pPr>
        <w:pStyle w:val="ListParagraph"/>
        <w:numPr>
          <w:ilvl w:val="0"/>
          <w:numId w:val="6"/>
        </w:numPr>
        <w:spacing w:after="0" w:line="276" w:lineRule="auto"/>
        <w:ind w:left="426" w:hanging="284"/>
        <w:rPr>
          <w:color w:val="074F6A" w:themeColor="accent4" w:themeShade="80"/>
        </w:rPr>
      </w:pPr>
      <w:r w:rsidRPr="00787238">
        <w:rPr>
          <w:color w:val="074F6A" w:themeColor="accent4" w:themeShade="80"/>
        </w:rPr>
        <w:t xml:space="preserve">A programme </w:t>
      </w:r>
      <w:r>
        <w:rPr>
          <w:color w:val="074F6A" w:themeColor="accent4" w:themeShade="80"/>
        </w:rPr>
        <w:t>to support behaviour</w:t>
      </w:r>
    </w:p>
    <w:p w14:paraId="20999679" w14:textId="77777777" w:rsidR="00466032" w:rsidRPr="00787238" w:rsidRDefault="00466032" w:rsidP="00466032">
      <w:pPr>
        <w:pStyle w:val="ListParagraph"/>
        <w:numPr>
          <w:ilvl w:val="0"/>
          <w:numId w:val="6"/>
        </w:numPr>
        <w:spacing w:after="0" w:line="276" w:lineRule="auto"/>
        <w:ind w:left="426" w:hanging="284"/>
        <w:rPr>
          <w:color w:val="074F6A" w:themeColor="accent4" w:themeShade="80"/>
        </w:rPr>
      </w:pPr>
      <w:r w:rsidRPr="00787238">
        <w:rPr>
          <w:color w:val="074F6A" w:themeColor="accent4" w:themeShade="80"/>
        </w:rPr>
        <w:t xml:space="preserve">A programme to support a </w:t>
      </w:r>
      <w:r>
        <w:rPr>
          <w:color w:val="074F6A" w:themeColor="accent4" w:themeShade="80"/>
        </w:rPr>
        <w:t>young person</w:t>
      </w:r>
      <w:r w:rsidRPr="00787238">
        <w:rPr>
          <w:color w:val="074F6A" w:themeColor="accent4" w:themeShade="80"/>
        </w:rPr>
        <w:t xml:space="preserve"> to overcome EBSNA</w:t>
      </w:r>
      <w:r>
        <w:rPr>
          <w:color w:val="074F6A" w:themeColor="accent4" w:themeShade="80"/>
        </w:rPr>
        <w:t xml:space="preserve"> difficulties</w:t>
      </w:r>
    </w:p>
    <w:p w14:paraId="3F2E541C" w14:textId="77777777" w:rsidR="00466032" w:rsidRDefault="00466032" w:rsidP="00466032">
      <w:pPr>
        <w:pStyle w:val="ListParagraph"/>
        <w:numPr>
          <w:ilvl w:val="0"/>
          <w:numId w:val="6"/>
        </w:numPr>
        <w:spacing w:after="0" w:line="276" w:lineRule="auto"/>
        <w:ind w:left="426" w:hanging="284"/>
        <w:rPr>
          <w:color w:val="074F6A" w:themeColor="accent4" w:themeShade="80"/>
        </w:rPr>
      </w:pPr>
      <w:r w:rsidRPr="00787238">
        <w:rPr>
          <w:color w:val="074F6A" w:themeColor="accent4" w:themeShade="80"/>
        </w:rPr>
        <w:t>An intensive speech and language programme</w:t>
      </w:r>
    </w:p>
    <w:p w14:paraId="6F5D8837" w14:textId="7430A811" w:rsidR="00466032" w:rsidRDefault="00466032" w:rsidP="00466032">
      <w:pPr>
        <w:pStyle w:val="ListParagraph"/>
        <w:numPr>
          <w:ilvl w:val="0"/>
          <w:numId w:val="6"/>
        </w:numPr>
        <w:spacing w:after="0" w:line="276" w:lineRule="auto"/>
        <w:ind w:left="426" w:hanging="284"/>
        <w:rPr>
          <w:color w:val="074F6A" w:themeColor="accent4" w:themeShade="80"/>
        </w:rPr>
      </w:pPr>
      <w:r>
        <w:rPr>
          <w:color w:val="074F6A" w:themeColor="accent4" w:themeShade="80"/>
        </w:rPr>
        <w:t>A therapy programme</w:t>
      </w:r>
    </w:p>
    <w:p w14:paraId="1DDB4CBC" w14:textId="4CAE6CE2" w:rsidR="009E59F6" w:rsidRDefault="00046403" w:rsidP="00466032">
      <w:pPr>
        <w:pStyle w:val="ListParagraph"/>
        <w:numPr>
          <w:ilvl w:val="0"/>
          <w:numId w:val="6"/>
        </w:numPr>
        <w:spacing w:after="0" w:line="276" w:lineRule="auto"/>
        <w:ind w:left="426" w:hanging="284"/>
        <w:rPr>
          <w:color w:val="074F6A" w:themeColor="accent4" w:themeShade="80"/>
        </w:rPr>
      </w:pPr>
      <w:r>
        <w:rPr>
          <w:color w:val="074F6A" w:themeColor="accent4" w:themeShade="80"/>
        </w:rPr>
        <w:t xml:space="preserve">A catch-up </w:t>
      </w:r>
      <w:r w:rsidR="00067B3D">
        <w:rPr>
          <w:color w:val="074F6A" w:themeColor="accent4" w:themeShade="80"/>
        </w:rPr>
        <w:t>tuition programme</w:t>
      </w:r>
    </w:p>
    <w:p w14:paraId="0AA715F8" w14:textId="77777777" w:rsidR="00466032" w:rsidRPr="00DF425D" w:rsidRDefault="00466032" w:rsidP="00466032">
      <w:pPr>
        <w:spacing w:after="0" w:line="276" w:lineRule="auto"/>
        <w:rPr>
          <w:b/>
          <w:bCs/>
          <w:color w:val="074F6A" w:themeColor="accent4" w:themeShade="80"/>
          <w:sz w:val="22"/>
          <w:szCs w:val="22"/>
        </w:rPr>
      </w:pPr>
    </w:p>
    <w:p w14:paraId="30A232E9" w14:textId="2282B003" w:rsidR="00706AC9" w:rsidRPr="00706AC9" w:rsidRDefault="00706AC9" w:rsidP="00466032">
      <w:pPr>
        <w:spacing w:after="0" w:line="276" w:lineRule="auto"/>
        <w:rPr>
          <w:b/>
          <w:bCs/>
          <w:color w:val="074F6A" w:themeColor="accent4" w:themeShade="80"/>
          <w:sz w:val="28"/>
          <w:szCs w:val="28"/>
        </w:rPr>
      </w:pPr>
      <w:r w:rsidRPr="00706AC9">
        <w:rPr>
          <w:b/>
          <w:bCs/>
          <w:color w:val="074F6A" w:themeColor="accent4" w:themeShade="80"/>
          <w:sz w:val="28"/>
          <w:szCs w:val="28"/>
        </w:rPr>
        <w:t>Criteria</w:t>
      </w:r>
    </w:p>
    <w:p w14:paraId="45C1F201" w14:textId="62F16D8D" w:rsidR="009457E8" w:rsidRPr="00706AC9" w:rsidRDefault="00706AC9" w:rsidP="00466032">
      <w:pPr>
        <w:spacing w:after="0" w:line="276" w:lineRule="auto"/>
        <w:rPr>
          <w:color w:val="074F6A" w:themeColor="accent4" w:themeShade="80"/>
        </w:rPr>
      </w:pPr>
      <w:r>
        <w:rPr>
          <w:color w:val="074F6A" w:themeColor="accent4" w:themeShade="80"/>
        </w:rPr>
        <w:t xml:space="preserve">You can apply for </w:t>
      </w:r>
      <w:r w:rsidR="009457E8" w:rsidRPr="00706AC9">
        <w:rPr>
          <w:color w:val="074F6A" w:themeColor="accent4" w:themeShade="80"/>
        </w:rPr>
        <w:t>FIF to support children</w:t>
      </w:r>
      <w:r w:rsidR="00227947">
        <w:rPr>
          <w:color w:val="074F6A" w:themeColor="accent4" w:themeShade="80"/>
        </w:rPr>
        <w:t>/young people</w:t>
      </w:r>
      <w:r w:rsidR="009457E8" w:rsidRPr="00706AC9">
        <w:rPr>
          <w:color w:val="074F6A" w:themeColor="accent4" w:themeShade="80"/>
        </w:rPr>
        <w:t xml:space="preserve"> whose needs fall into the</w:t>
      </w:r>
      <w:r>
        <w:rPr>
          <w:color w:val="074F6A" w:themeColor="accent4" w:themeShade="80"/>
        </w:rPr>
        <w:t>se</w:t>
      </w:r>
      <w:r w:rsidR="009457E8" w:rsidRPr="00706AC9">
        <w:rPr>
          <w:color w:val="074F6A" w:themeColor="accent4" w:themeShade="80"/>
        </w:rPr>
        <w:t xml:space="preserve"> area</w:t>
      </w:r>
      <w:r>
        <w:rPr>
          <w:color w:val="074F6A" w:themeColor="accent4" w:themeShade="80"/>
        </w:rPr>
        <w:t>s:</w:t>
      </w:r>
    </w:p>
    <w:p w14:paraId="74217E2F" w14:textId="19CC7FBD" w:rsidR="009457E8" w:rsidRDefault="009457E8" w:rsidP="00466032">
      <w:pPr>
        <w:pStyle w:val="ListParagraph"/>
        <w:numPr>
          <w:ilvl w:val="0"/>
          <w:numId w:val="5"/>
        </w:numPr>
        <w:spacing w:after="0" w:line="276" w:lineRule="auto"/>
        <w:ind w:left="426" w:hanging="284"/>
        <w:rPr>
          <w:color w:val="074F6A" w:themeColor="accent4" w:themeShade="80"/>
        </w:rPr>
      </w:pPr>
      <w:r>
        <w:rPr>
          <w:color w:val="074F6A" w:themeColor="accent4" w:themeShade="80"/>
        </w:rPr>
        <w:t xml:space="preserve">Children in Early Years who have already </w:t>
      </w:r>
      <w:r w:rsidR="00706AC9">
        <w:rPr>
          <w:color w:val="074F6A" w:themeColor="accent4" w:themeShade="80"/>
        </w:rPr>
        <w:t>receiv</w:t>
      </w:r>
      <w:r>
        <w:rPr>
          <w:color w:val="074F6A" w:themeColor="accent4" w:themeShade="80"/>
        </w:rPr>
        <w:t xml:space="preserve">ed EY </w:t>
      </w:r>
      <w:r w:rsidR="00706AC9">
        <w:rPr>
          <w:color w:val="074F6A" w:themeColor="accent4" w:themeShade="80"/>
        </w:rPr>
        <w:t>Targeted 2 funding</w:t>
      </w:r>
      <w:r>
        <w:rPr>
          <w:color w:val="074F6A" w:themeColor="accent4" w:themeShade="80"/>
        </w:rPr>
        <w:t xml:space="preserve">, but need </w:t>
      </w:r>
      <w:r w:rsidR="00D46E98">
        <w:rPr>
          <w:color w:val="074F6A" w:themeColor="accent4" w:themeShade="80"/>
        </w:rPr>
        <w:t>more</w:t>
      </w:r>
      <w:r w:rsidR="00706AC9">
        <w:rPr>
          <w:color w:val="074F6A" w:themeColor="accent4" w:themeShade="80"/>
        </w:rPr>
        <w:t xml:space="preserve"> support</w:t>
      </w:r>
    </w:p>
    <w:p w14:paraId="4A3E7E34" w14:textId="56CFD938" w:rsidR="009457E8" w:rsidRPr="009457E8" w:rsidRDefault="009457E8" w:rsidP="00466032">
      <w:pPr>
        <w:pStyle w:val="ListParagraph"/>
        <w:numPr>
          <w:ilvl w:val="0"/>
          <w:numId w:val="5"/>
        </w:numPr>
        <w:spacing w:after="0" w:line="276" w:lineRule="auto"/>
        <w:ind w:left="426" w:hanging="284"/>
        <w:rPr>
          <w:color w:val="074F6A" w:themeColor="accent4" w:themeShade="80"/>
        </w:rPr>
      </w:pPr>
      <w:r>
        <w:rPr>
          <w:color w:val="074F6A" w:themeColor="accent4" w:themeShade="80"/>
        </w:rPr>
        <w:t xml:space="preserve">Children </w:t>
      </w:r>
      <w:r w:rsidRPr="009457E8">
        <w:rPr>
          <w:color w:val="074F6A" w:themeColor="accent4" w:themeShade="80"/>
        </w:rPr>
        <w:t xml:space="preserve">arriving in </w:t>
      </w:r>
      <w:r w:rsidR="00706AC9">
        <w:rPr>
          <w:color w:val="074F6A" w:themeColor="accent4" w:themeShade="80"/>
        </w:rPr>
        <w:t>R</w:t>
      </w:r>
      <w:r w:rsidRPr="009457E8">
        <w:rPr>
          <w:color w:val="074F6A" w:themeColor="accent4" w:themeShade="80"/>
        </w:rPr>
        <w:t>eception with complex needs</w:t>
      </w:r>
      <w:r w:rsidR="00B4380C">
        <w:rPr>
          <w:color w:val="074F6A" w:themeColor="accent4" w:themeShade="80"/>
        </w:rPr>
        <w:t>,</w:t>
      </w:r>
      <w:r w:rsidRPr="009457E8">
        <w:rPr>
          <w:color w:val="074F6A" w:themeColor="accent4" w:themeShade="80"/>
        </w:rPr>
        <w:t xml:space="preserve"> </w:t>
      </w:r>
      <w:r w:rsidR="00706AC9">
        <w:rPr>
          <w:color w:val="074F6A" w:themeColor="accent4" w:themeShade="80"/>
        </w:rPr>
        <w:t xml:space="preserve">but </w:t>
      </w:r>
      <w:r w:rsidR="00C641E0">
        <w:rPr>
          <w:color w:val="074F6A" w:themeColor="accent4" w:themeShade="80"/>
        </w:rPr>
        <w:t xml:space="preserve">who </w:t>
      </w:r>
      <w:r w:rsidR="00706AC9">
        <w:rPr>
          <w:color w:val="074F6A" w:themeColor="accent4" w:themeShade="80"/>
        </w:rPr>
        <w:t>are</w:t>
      </w:r>
      <w:r w:rsidRPr="009457E8">
        <w:rPr>
          <w:color w:val="074F6A" w:themeColor="accent4" w:themeShade="80"/>
        </w:rPr>
        <w:t xml:space="preserve"> unknown to the EY team</w:t>
      </w:r>
    </w:p>
    <w:p w14:paraId="530E91BB" w14:textId="7D426CF3" w:rsidR="009457E8" w:rsidRDefault="009457E8" w:rsidP="00466032">
      <w:pPr>
        <w:pStyle w:val="ListParagraph"/>
        <w:numPr>
          <w:ilvl w:val="0"/>
          <w:numId w:val="5"/>
        </w:numPr>
        <w:spacing w:after="0" w:line="276" w:lineRule="auto"/>
        <w:ind w:left="426" w:hanging="284"/>
        <w:rPr>
          <w:color w:val="074F6A" w:themeColor="accent4" w:themeShade="80"/>
        </w:rPr>
      </w:pPr>
      <w:r>
        <w:rPr>
          <w:color w:val="074F6A" w:themeColor="accent4" w:themeShade="80"/>
        </w:rPr>
        <w:t>Children</w:t>
      </w:r>
      <w:r w:rsidR="00706AC9">
        <w:rPr>
          <w:color w:val="074F6A" w:themeColor="accent4" w:themeShade="80"/>
        </w:rPr>
        <w:t xml:space="preserve">/young people </w:t>
      </w:r>
      <w:r>
        <w:rPr>
          <w:color w:val="074F6A" w:themeColor="accent4" w:themeShade="80"/>
        </w:rPr>
        <w:t>wh</w:t>
      </w:r>
      <w:r w:rsidR="00706AC9">
        <w:rPr>
          <w:color w:val="074F6A" w:themeColor="accent4" w:themeShade="80"/>
        </w:rPr>
        <w:t>o have experienced a life-changing event which</w:t>
      </w:r>
      <w:r w:rsidR="00787238">
        <w:rPr>
          <w:color w:val="074F6A" w:themeColor="accent4" w:themeShade="80"/>
        </w:rPr>
        <w:t xml:space="preserve"> prevents them from accessing learning.  </w:t>
      </w:r>
      <w:r w:rsidR="003A4C9C">
        <w:rPr>
          <w:color w:val="074F6A" w:themeColor="accent4" w:themeShade="80"/>
        </w:rPr>
        <w:t>(</w:t>
      </w:r>
      <w:r w:rsidR="00787238">
        <w:rPr>
          <w:color w:val="074F6A" w:themeColor="accent4" w:themeShade="80"/>
        </w:rPr>
        <w:t>The</w:t>
      </w:r>
      <w:r w:rsidR="00706AC9">
        <w:rPr>
          <w:color w:val="074F6A" w:themeColor="accent4" w:themeShade="80"/>
        </w:rPr>
        <w:t xml:space="preserve"> child</w:t>
      </w:r>
      <w:r w:rsidR="00787238">
        <w:rPr>
          <w:color w:val="074F6A" w:themeColor="accent4" w:themeShade="80"/>
        </w:rPr>
        <w:t xml:space="preserve"> will likely need an EHCNA</w:t>
      </w:r>
      <w:r w:rsidR="00706AC9">
        <w:rPr>
          <w:color w:val="074F6A" w:themeColor="accent4" w:themeShade="80"/>
        </w:rPr>
        <w:t xml:space="preserve"> in the longer term</w:t>
      </w:r>
      <w:r w:rsidR="003A4C9C">
        <w:rPr>
          <w:color w:val="074F6A" w:themeColor="accent4" w:themeShade="80"/>
        </w:rPr>
        <w:t>)</w:t>
      </w:r>
      <w:r w:rsidR="00DF425D">
        <w:rPr>
          <w:color w:val="074F6A" w:themeColor="accent4" w:themeShade="80"/>
        </w:rPr>
        <w:t xml:space="preserve">.  </w:t>
      </w:r>
    </w:p>
    <w:p w14:paraId="5EC0DD2C" w14:textId="1E3ED3BC" w:rsidR="00095198" w:rsidRPr="004D4B8A" w:rsidRDefault="009457E8" w:rsidP="004D4B8A">
      <w:pPr>
        <w:pStyle w:val="ListParagraph"/>
        <w:numPr>
          <w:ilvl w:val="0"/>
          <w:numId w:val="5"/>
        </w:numPr>
        <w:spacing w:after="0" w:line="276" w:lineRule="auto"/>
        <w:ind w:left="426" w:hanging="284"/>
        <w:rPr>
          <w:color w:val="074F6A" w:themeColor="accent4" w:themeShade="80"/>
        </w:rPr>
      </w:pPr>
      <w:r>
        <w:rPr>
          <w:color w:val="074F6A" w:themeColor="accent4" w:themeShade="80"/>
        </w:rPr>
        <w:t>Children</w:t>
      </w:r>
      <w:r w:rsidR="00C641E0">
        <w:rPr>
          <w:color w:val="074F6A" w:themeColor="accent4" w:themeShade="80"/>
        </w:rPr>
        <w:t>/young people</w:t>
      </w:r>
      <w:r>
        <w:rPr>
          <w:color w:val="074F6A" w:themeColor="accent4" w:themeShade="80"/>
        </w:rPr>
        <w:t xml:space="preserve"> with emerging needs that fall </w:t>
      </w:r>
      <w:r w:rsidRPr="00787238">
        <w:rPr>
          <w:b/>
          <w:bCs/>
          <w:color w:val="074F6A" w:themeColor="accent4" w:themeShade="80"/>
        </w:rPr>
        <w:t>outside</w:t>
      </w:r>
      <w:r>
        <w:rPr>
          <w:color w:val="074F6A" w:themeColor="accent4" w:themeShade="80"/>
        </w:rPr>
        <w:t xml:space="preserve"> of the EHCP process</w:t>
      </w:r>
      <w:r w:rsidR="004D4B8A">
        <w:rPr>
          <w:color w:val="074F6A" w:themeColor="accent4" w:themeShade="80"/>
        </w:rPr>
        <w:t xml:space="preserve">.  </w:t>
      </w:r>
    </w:p>
    <w:p w14:paraId="6F02A897" w14:textId="359F2C79" w:rsidR="004D4B8A" w:rsidRPr="00DF425D" w:rsidRDefault="004D4B8A" w:rsidP="000B4AED">
      <w:pPr>
        <w:spacing w:after="0" w:line="276" w:lineRule="auto"/>
        <w:rPr>
          <w:color w:val="074F6A" w:themeColor="accent4" w:themeShade="80"/>
          <w:sz w:val="8"/>
          <w:szCs w:val="8"/>
        </w:rPr>
      </w:pPr>
    </w:p>
    <w:p w14:paraId="1FE50081" w14:textId="72C111F9" w:rsidR="003A4C9C" w:rsidRPr="00BA33BD" w:rsidRDefault="000B4AED" w:rsidP="000B4AED">
      <w:pPr>
        <w:spacing w:after="0" w:line="276" w:lineRule="auto"/>
        <w:rPr>
          <w:color w:val="074F6A" w:themeColor="accent4" w:themeShade="80"/>
        </w:rPr>
      </w:pPr>
      <w:r>
        <w:rPr>
          <w:color w:val="074F6A" w:themeColor="accent4" w:themeShade="80"/>
        </w:rPr>
        <w:t xml:space="preserve">If schools have 4 or more pupils with similar needs, </w:t>
      </w:r>
      <w:r w:rsidR="00FD2033">
        <w:rPr>
          <w:color w:val="074F6A" w:themeColor="accent4" w:themeShade="80"/>
        </w:rPr>
        <w:t xml:space="preserve">from September 2026 </w:t>
      </w:r>
      <w:r>
        <w:rPr>
          <w:color w:val="074F6A" w:themeColor="accent4" w:themeShade="80"/>
        </w:rPr>
        <w:t xml:space="preserve">you can apply for group funding to put an intervention in place.   The </w:t>
      </w:r>
      <w:r w:rsidR="00483AC8">
        <w:rPr>
          <w:color w:val="074F6A" w:themeColor="accent4" w:themeShade="80"/>
        </w:rPr>
        <w:t>same criteria apply for group funding requests.</w:t>
      </w:r>
    </w:p>
    <w:p w14:paraId="03EB3113" w14:textId="77777777" w:rsidR="003A4C9C" w:rsidRPr="00DF425D" w:rsidRDefault="003A4C9C" w:rsidP="00466032">
      <w:pPr>
        <w:spacing w:after="0" w:line="240" w:lineRule="auto"/>
        <w:jc w:val="both"/>
        <w:rPr>
          <w:color w:val="074F6A" w:themeColor="accent4" w:themeShade="80"/>
          <w:sz w:val="22"/>
          <w:szCs w:val="22"/>
        </w:rPr>
      </w:pPr>
    </w:p>
    <w:p w14:paraId="2598455C" w14:textId="1E49BA4C" w:rsidR="00D31E2B" w:rsidRDefault="00D31E2B" w:rsidP="00096D91">
      <w:pPr>
        <w:spacing w:after="0" w:line="276" w:lineRule="auto"/>
        <w:jc w:val="both"/>
        <w:rPr>
          <w:b/>
          <w:bCs/>
          <w:color w:val="074F6A" w:themeColor="accent4" w:themeShade="80"/>
          <w:sz w:val="28"/>
          <w:szCs w:val="28"/>
        </w:rPr>
      </w:pPr>
      <w:r>
        <w:rPr>
          <w:b/>
          <w:bCs/>
          <w:color w:val="074F6A" w:themeColor="accent4" w:themeShade="80"/>
          <w:sz w:val="28"/>
          <w:szCs w:val="28"/>
        </w:rPr>
        <w:t>FIF Clusters</w:t>
      </w:r>
      <w:r w:rsidR="00B7146E">
        <w:rPr>
          <w:b/>
          <w:bCs/>
          <w:color w:val="074F6A" w:themeColor="accent4" w:themeShade="80"/>
          <w:sz w:val="28"/>
          <w:szCs w:val="28"/>
        </w:rPr>
        <w:t>/Panel</w:t>
      </w:r>
    </w:p>
    <w:p w14:paraId="1A30C44E" w14:textId="04DD0E3F" w:rsidR="00096D91" w:rsidRDefault="00096D91" w:rsidP="003A7AF5">
      <w:pPr>
        <w:pStyle w:val="ListParagraph"/>
        <w:numPr>
          <w:ilvl w:val="0"/>
          <w:numId w:val="14"/>
        </w:numPr>
        <w:spacing w:after="0" w:line="276" w:lineRule="auto"/>
        <w:ind w:left="426" w:hanging="284"/>
        <w:jc w:val="both"/>
        <w:rPr>
          <w:color w:val="074F6A" w:themeColor="accent4" w:themeShade="80"/>
        </w:rPr>
      </w:pPr>
      <w:r w:rsidRPr="00084C7A">
        <w:rPr>
          <w:color w:val="074F6A" w:themeColor="accent4" w:themeShade="80"/>
        </w:rPr>
        <w:t xml:space="preserve">All mainstream schools </w:t>
      </w:r>
      <w:r w:rsidR="005C2EAF" w:rsidRPr="00084C7A">
        <w:rPr>
          <w:color w:val="074F6A" w:themeColor="accent4" w:themeShade="80"/>
        </w:rPr>
        <w:t xml:space="preserve">in DSPL7 </w:t>
      </w:r>
      <w:r w:rsidRPr="00084C7A">
        <w:rPr>
          <w:color w:val="074F6A" w:themeColor="accent4" w:themeShade="80"/>
        </w:rPr>
        <w:t>will be allocated</w:t>
      </w:r>
      <w:r w:rsidR="005C2EAF" w:rsidRPr="00084C7A">
        <w:rPr>
          <w:color w:val="074F6A" w:themeColor="accent4" w:themeShade="80"/>
        </w:rPr>
        <w:t xml:space="preserve"> to a cluster group (see lists below)</w:t>
      </w:r>
    </w:p>
    <w:p w14:paraId="168F83A7" w14:textId="5BEEE4B1" w:rsidR="00C13FB0" w:rsidRDefault="00365029" w:rsidP="00096D91">
      <w:pPr>
        <w:pStyle w:val="ListParagraph"/>
        <w:numPr>
          <w:ilvl w:val="0"/>
          <w:numId w:val="14"/>
        </w:numPr>
        <w:spacing w:after="0" w:line="276" w:lineRule="auto"/>
        <w:ind w:left="426" w:hanging="284"/>
        <w:jc w:val="both"/>
        <w:rPr>
          <w:color w:val="074F6A" w:themeColor="accent4" w:themeShade="80"/>
        </w:rPr>
      </w:pPr>
      <w:r w:rsidRPr="003A7AF5">
        <w:rPr>
          <w:color w:val="074F6A" w:themeColor="accent4" w:themeShade="80"/>
        </w:rPr>
        <w:t>Clusters will meet once each half term, either in person or online</w:t>
      </w:r>
    </w:p>
    <w:p w14:paraId="7D92E310" w14:textId="216D67EA" w:rsidR="00365029" w:rsidRDefault="00C06258" w:rsidP="00096D91">
      <w:pPr>
        <w:pStyle w:val="ListParagraph"/>
        <w:numPr>
          <w:ilvl w:val="0"/>
          <w:numId w:val="14"/>
        </w:numPr>
        <w:spacing w:after="0" w:line="276" w:lineRule="auto"/>
        <w:ind w:left="426" w:hanging="284"/>
        <w:jc w:val="both"/>
        <w:rPr>
          <w:color w:val="074F6A" w:themeColor="accent4" w:themeShade="80"/>
        </w:rPr>
      </w:pPr>
      <w:r w:rsidRPr="003A7AF5">
        <w:rPr>
          <w:color w:val="074F6A" w:themeColor="accent4" w:themeShade="80"/>
        </w:rPr>
        <w:t>Clusters will discuss the applications</w:t>
      </w:r>
      <w:r w:rsidR="00D72A3D" w:rsidRPr="003A7AF5">
        <w:rPr>
          <w:color w:val="074F6A" w:themeColor="accent4" w:themeShade="80"/>
        </w:rPr>
        <w:t xml:space="preserve"> for that group</w:t>
      </w:r>
      <w:r w:rsidRPr="003A7AF5">
        <w:rPr>
          <w:color w:val="074F6A" w:themeColor="accent4" w:themeShade="80"/>
        </w:rPr>
        <w:t xml:space="preserve"> and decide which ones meet the criteria</w:t>
      </w:r>
    </w:p>
    <w:p w14:paraId="2EF27C1B" w14:textId="5795EB4A" w:rsidR="00E20503" w:rsidRDefault="00E20503" w:rsidP="00096D91">
      <w:pPr>
        <w:pStyle w:val="ListParagraph"/>
        <w:numPr>
          <w:ilvl w:val="0"/>
          <w:numId w:val="14"/>
        </w:numPr>
        <w:spacing w:after="0" w:line="276" w:lineRule="auto"/>
        <w:ind w:left="426" w:hanging="284"/>
        <w:jc w:val="both"/>
        <w:rPr>
          <w:color w:val="074F6A" w:themeColor="accent4" w:themeShade="80"/>
        </w:rPr>
      </w:pPr>
      <w:r w:rsidRPr="003A7AF5">
        <w:rPr>
          <w:color w:val="074F6A" w:themeColor="accent4" w:themeShade="80"/>
        </w:rPr>
        <w:t>Clusters will send the agreed applications to the main FIF panel who will make the final decision</w:t>
      </w:r>
    </w:p>
    <w:p w14:paraId="55F61A2E" w14:textId="04ED9BA1" w:rsidR="00201B3A" w:rsidRDefault="00201B3A" w:rsidP="00096D91">
      <w:pPr>
        <w:pStyle w:val="ListParagraph"/>
        <w:numPr>
          <w:ilvl w:val="0"/>
          <w:numId w:val="14"/>
        </w:numPr>
        <w:spacing w:after="0" w:line="276" w:lineRule="auto"/>
        <w:ind w:left="426" w:hanging="284"/>
        <w:jc w:val="both"/>
        <w:rPr>
          <w:color w:val="074F6A" w:themeColor="accent4" w:themeShade="80"/>
        </w:rPr>
      </w:pPr>
      <w:r w:rsidRPr="000C6B81">
        <w:rPr>
          <w:color w:val="074F6A" w:themeColor="accent4" w:themeShade="80"/>
        </w:rPr>
        <w:t>Having an application agreed at cluster is no guarantee that funding will be awarded</w:t>
      </w:r>
      <w:r w:rsidR="00B7146E" w:rsidRPr="000C6B81">
        <w:rPr>
          <w:color w:val="074F6A" w:themeColor="accent4" w:themeShade="80"/>
        </w:rPr>
        <w:t>.</w:t>
      </w:r>
    </w:p>
    <w:p w14:paraId="46602F70" w14:textId="42C63D2C" w:rsidR="000A004A" w:rsidRPr="00FD2033" w:rsidRDefault="00D92DFE" w:rsidP="00096D91">
      <w:pPr>
        <w:pStyle w:val="ListParagraph"/>
        <w:numPr>
          <w:ilvl w:val="0"/>
          <w:numId w:val="14"/>
        </w:numPr>
        <w:spacing w:after="0" w:line="276" w:lineRule="auto"/>
        <w:ind w:left="426" w:hanging="284"/>
        <w:jc w:val="both"/>
        <w:rPr>
          <w:color w:val="074F6A" w:themeColor="accent4" w:themeShade="80"/>
        </w:rPr>
        <w:sectPr w:rsidR="000A004A" w:rsidRPr="00FD2033" w:rsidSect="006C1066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 w:code="9"/>
          <w:pgMar w:top="720" w:right="720" w:bottom="142" w:left="720" w:header="709" w:footer="709" w:gutter="0"/>
          <w:cols w:space="708"/>
          <w:docGrid w:linePitch="360"/>
        </w:sectPr>
      </w:pPr>
      <w:r w:rsidRPr="000C6B81">
        <w:rPr>
          <w:color w:val="074F6A" w:themeColor="accent4" w:themeShade="80"/>
        </w:rPr>
        <w:t xml:space="preserve">2 </w:t>
      </w:r>
      <w:r w:rsidR="004E24DF">
        <w:rPr>
          <w:color w:val="074F6A" w:themeColor="accent4" w:themeShade="80"/>
        </w:rPr>
        <w:t xml:space="preserve">Lead </w:t>
      </w:r>
      <w:r w:rsidRPr="000C6B81">
        <w:rPr>
          <w:color w:val="074F6A" w:themeColor="accent4" w:themeShade="80"/>
        </w:rPr>
        <w:t>SENCos will be required to attend the main FIF panel each half term</w:t>
      </w:r>
    </w:p>
    <w:p w14:paraId="0E4433D4" w14:textId="602C2C0E" w:rsidR="000B4AED" w:rsidRPr="002B518E" w:rsidRDefault="002B518E" w:rsidP="00096D91">
      <w:pPr>
        <w:spacing w:after="0" w:line="276" w:lineRule="auto"/>
        <w:jc w:val="both"/>
        <w:rPr>
          <w:b/>
          <w:bCs/>
          <w:color w:val="074F6A" w:themeColor="accent4" w:themeShade="80"/>
          <w:sz w:val="28"/>
          <w:szCs w:val="28"/>
        </w:rPr>
      </w:pPr>
      <w:r w:rsidRPr="002B518E">
        <w:rPr>
          <w:b/>
          <w:bCs/>
          <w:color w:val="074F6A" w:themeColor="accent4" w:themeShade="80"/>
          <w:sz w:val="28"/>
          <w:szCs w:val="28"/>
        </w:rPr>
        <w:lastRenderedPageBreak/>
        <w:t>Cluster Groups</w:t>
      </w:r>
    </w:p>
    <w:p w14:paraId="716CD81D" w14:textId="77777777" w:rsidR="001814D3" w:rsidRDefault="001814D3" w:rsidP="00096D91">
      <w:pPr>
        <w:spacing w:after="0" w:line="276" w:lineRule="auto"/>
        <w:jc w:val="both"/>
        <w:rPr>
          <w:color w:val="074F6A" w:themeColor="accent4" w:themeShade="80"/>
        </w:rPr>
      </w:pPr>
    </w:p>
    <w:p w14:paraId="1F2C0294" w14:textId="77777777" w:rsidR="00AF0AEF" w:rsidRDefault="00AF0AEF" w:rsidP="00ED37B6">
      <w:pPr>
        <w:spacing w:after="0" w:line="276" w:lineRule="auto"/>
        <w:jc w:val="both"/>
        <w:rPr>
          <w:b/>
          <w:bCs/>
          <w:color w:val="074F6A" w:themeColor="accent4" w:themeShade="80"/>
        </w:rPr>
        <w:sectPr w:rsidR="00AF0AEF" w:rsidSect="000A004A">
          <w:type w:val="continuous"/>
          <w:pgSz w:w="11906" w:h="16838" w:code="9"/>
          <w:pgMar w:top="720" w:right="720" w:bottom="142" w:left="720" w:header="709" w:footer="709" w:gutter="0"/>
          <w:cols w:num="2" w:space="720"/>
          <w:docGrid w:linePitch="360"/>
        </w:sectPr>
      </w:pPr>
    </w:p>
    <w:tbl>
      <w:tblPr>
        <w:tblW w:w="33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3397"/>
      </w:tblGrid>
      <w:tr w:rsidR="00ED37B6" w:rsidRPr="00ED37B6" w14:paraId="5CC47AAA" w14:textId="77777777" w:rsidTr="00EB5A64">
        <w:tc>
          <w:tcPr>
            <w:tcW w:w="3397" w:type="dxa"/>
            <w:shd w:val="clear" w:color="auto" w:fill="DAE9F7" w:themeFill="text2" w:themeFillTint="1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6AF1A0" w14:textId="731683F3" w:rsidR="00ED37B6" w:rsidRPr="00ED37B6" w:rsidRDefault="00ED37B6" w:rsidP="00ED37B6">
            <w:pPr>
              <w:spacing w:after="0" w:line="276" w:lineRule="auto"/>
              <w:jc w:val="both"/>
              <w:rPr>
                <w:color w:val="074F6A" w:themeColor="accent4" w:themeShade="80"/>
              </w:rPr>
            </w:pPr>
            <w:r w:rsidRPr="00ED37B6">
              <w:rPr>
                <w:b/>
                <w:bCs/>
                <w:color w:val="074F6A" w:themeColor="accent4" w:themeShade="80"/>
              </w:rPr>
              <w:t>Cluster 1 Harpenden North</w:t>
            </w:r>
          </w:p>
        </w:tc>
      </w:tr>
      <w:tr w:rsidR="00ED37B6" w:rsidRPr="00ED37B6" w14:paraId="1341AA0D" w14:textId="77777777" w:rsidTr="00EC1F68">
        <w:trPr>
          <w:trHeight w:val="172"/>
        </w:trPr>
        <w:tc>
          <w:tcPr>
            <w:tcW w:w="3397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A2A931" w14:textId="77777777" w:rsidR="00ED37B6" w:rsidRPr="00ED37B6" w:rsidRDefault="00ED37B6" w:rsidP="00ED37B6">
            <w:pPr>
              <w:spacing w:after="0" w:line="276" w:lineRule="auto"/>
              <w:jc w:val="both"/>
              <w:rPr>
                <w:color w:val="074F6A" w:themeColor="accent4" w:themeShade="80"/>
              </w:rPr>
            </w:pPr>
            <w:r w:rsidRPr="00ED37B6">
              <w:rPr>
                <w:color w:val="074F6A" w:themeColor="accent4" w:themeShade="80"/>
              </w:rPr>
              <w:t>Harpenden Academy</w:t>
            </w:r>
          </w:p>
        </w:tc>
      </w:tr>
      <w:tr w:rsidR="00ED37B6" w:rsidRPr="00ED37B6" w14:paraId="0A29C911" w14:textId="77777777" w:rsidTr="00EC1F68">
        <w:trPr>
          <w:trHeight w:val="248"/>
        </w:trPr>
        <w:tc>
          <w:tcPr>
            <w:tcW w:w="3397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2561E7" w14:textId="77777777" w:rsidR="00ED37B6" w:rsidRPr="00ED37B6" w:rsidRDefault="00ED37B6" w:rsidP="00ED37B6">
            <w:pPr>
              <w:spacing w:after="0" w:line="276" w:lineRule="auto"/>
              <w:jc w:val="both"/>
              <w:rPr>
                <w:color w:val="074F6A" w:themeColor="accent4" w:themeShade="80"/>
              </w:rPr>
            </w:pPr>
            <w:r w:rsidRPr="00ED37B6">
              <w:rPr>
                <w:color w:val="074F6A" w:themeColor="accent4" w:themeShade="80"/>
              </w:rPr>
              <w:t>Roundwood Primary</w:t>
            </w:r>
          </w:p>
        </w:tc>
      </w:tr>
      <w:tr w:rsidR="00ED37B6" w:rsidRPr="00ED37B6" w14:paraId="7E4ECB8F" w14:textId="77777777" w:rsidTr="00EC1F68">
        <w:trPr>
          <w:trHeight w:val="34"/>
        </w:trPr>
        <w:tc>
          <w:tcPr>
            <w:tcW w:w="3397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13451B" w14:textId="77777777" w:rsidR="00ED37B6" w:rsidRPr="00ED37B6" w:rsidRDefault="00ED37B6" w:rsidP="00ED37B6">
            <w:pPr>
              <w:spacing w:after="0" w:line="276" w:lineRule="auto"/>
              <w:jc w:val="both"/>
              <w:rPr>
                <w:color w:val="074F6A" w:themeColor="accent4" w:themeShade="80"/>
              </w:rPr>
            </w:pPr>
            <w:proofErr w:type="spellStart"/>
            <w:r w:rsidRPr="00ED37B6">
              <w:rPr>
                <w:color w:val="074F6A" w:themeColor="accent4" w:themeShade="80"/>
              </w:rPr>
              <w:t>Sauncey</w:t>
            </w:r>
            <w:proofErr w:type="spellEnd"/>
            <w:r w:rsidRPr="00ED37B6">
              <w:rPr>
                <w:color w:val="074F6A" w:themeColor="accent4" w:themeShade="80"/>
              </w:rPr>
              <w:t xml:space="preserve"> Wood</w:t>
            </w:r>
          </w:p>
        </w:tc>
      </w:tr>
      <w:tr w:rsidR="00ED37B6" w:rsidRPr="00ED37B6" w14:paraId="619EF9CA" w14:textId="77777777" w:rsidTr="00EC1F68">
        <w:trPr>
          <w:trHeight w:val="88"/>
        </w:trPr>
        <w:tc>
          <w:tcPr>
            <w:tcW w:w="3397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E43A57" w14:textId="77777777" w:rsidR="00ED37B6" w:rsidRPr="00ED37B6" w:rsidRDefault="00ED37B6" w:rsidP="00ED37B6">
            <w:pPr>
              <w:spacing w:after="0" w:line="276" w:lineRule="auto"/>
              <w:jc w:val="both"/>
              <w:rPr>
                <w:color w:val="074F6A" w:themeColor="accent4" w:themeShade="80"/>
              </w:rPr>
            </w:pPr>
            <w:r w:rsidRPr="00ED37B6">
              <w:rPr>
                <w:color w:val="074F6A" w:themeColor="accent4" w:themeShade="80"/>
              </w:rPr>
              <w:t>Kimpton</w:t>
            </w:r>
          </w:p>
        </w:tc>
      </w:tr>
      <w:tr w:rsidR="00ED37B6" w:rsidRPr="00ED37B6" w14:paraId="2CDA6B0B" w14:textId="77777777" w:rsidTr="00EC1F68">
        <w:trPr>
          <w:trHeight w:val="34"/>
        </w:trPr>
        <w:tc>
          <w:tcPr>
            <w:tcW w:w="3397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E1A096" w14:textId="77777777" w:rsidR="00ED37B6" w:rsidRPr="00ED37B6" w:rsidRDefault="00ED37B6" w:rsidP="00ED37B6">
            <w:pPr>
              <w:spacing w:after="0" w:line="276" w:lineRule="auto"/>
              <w:jc w:val="both"/>
              <w:rPr>
                <w:color w:val="074F6A" w:themeColor="accent4" w:themeShade="80"/>
              </w:rPr>
            </w:pPr>
            <w:r w:rsidRPr="00ED37B6">
              <w:rPr>
                <w:color w:val="074F6A" w:themeColor="accent4" w:themeShade="80"/>
              </w:rPr>
              <w:t>Wood End</w:t>
            </w:r>
          </w:p>
        </w:tc>
      </w:tr>
      <w:tr w:rsidR="00ED37B6" w:rsidRPr="00ED37B6" w14:paraId="5F8C5A2B" w14:textId="77777777" w:rsidTr="00EC1F68">
        <w:trPr>
          <w:trHeight w:val="211"/>
        </w:trPr>
        <w:tc>
          <w:tcPr>
            <w:tcW w:w="3397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494296" w14:textId="77777777" w:rsidR="00ED37B6" w:rsidRPr="00ED37B6" w:rsidRDefault="00ED37B6" w:rsidP="00ED37B6">
            <w:pPr>
              <w:spacing w:after="0" w:line="276" w:lineRule="auto"/>
              <w:jc w:val="both"/>
              <w:rPr>
                <w:color w:val="074F6A" w:themeColor="accent4" w:themeShade="80"/>
              </w:rPr>
            </w:pPr>
            <w:r w:rsidRPr="00ED37B6">
              <w:rPr>
                <w:color w:val="074F6A" w:themeColor="accent4" w:themeShade="80"/>
              </w:rPr>
              <w:t>The Lea</w:t>
            </w:r>
          </w:p>
        </w:tc>
      </w:tr>
      <w:tr w:rsidR="00ED37B6" w:rsidRPr="00ED37B6" w14:paraId="1AB32957" w14:textId="77777777" w:rsidTr="00EC1F68">
        <w:trPr>
          <w:trHeight w:val="34"/>
        </w:trPr>
        <w:tc>
          <w:tcPr>
            <w:tcW w:w="3397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6C101F" w14:textId="77777777" w:rsidR="00ED37B6" w:rsidRPr="00ED37B6" w:rsidRDefault="00ED37B6" w:rsidP="00ED37B6">
            <w:pPr>
              <w:spacing w:after="0" w:line="276" w:lineRule="auto"/>
              <w:jc w:val="both"/>
              <w:rPr>
                <w:color w:val="074F6A" w:themeColor="accent4" w:themeShade="80"/>
              </w:rPr>
            </w:pPr>
            <w:proofErr w:type="spellStart"/>
            <w:r w:rsidRPr="00ED37B6">
              <w:rPr>
                <w:color w:val="074F6A" w:themeColor="accent4" w:themeShade="80"/>
              </w:rPr>
              <w:t>Manland</w:t>
            </w:r>
            <w:proofErr w:type="spellEnd"/>
          </w:p>
        </w:tc>
      </w:tr>
      <w:tr w:rsidR="00ED37B6" w:rsidRPr="00ED37B6" w14:paraId="19C96165" w14:textId="77777777" w:rsidTr="00EC1F68">
        <w:trPr>
          <w:trHeight w:val="51"/>
        </w:trPr>
        <w:tc>
          <w:tcPr>
            <w:tcW w:w="3397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45AB4C" w14:textId="77777777" w:rsidR="00ED37B6" w:rsidRPr="00ED37B6" w:rsidRDefault="00ED37B6" w:rsidP="00ED37B6">
            <w:pPr>
              <w:spacing w:after="0" w:line="276" w:lineRule="auto"/>
              <w:jc w:val="both"/>
              <w:rPr>
                <w:color w:val="074F6A" w:themeColor="accent4" w:themeShade="80"/>
              </w:rPr>
            </w:pPr>
            <w:r w:rsidRPr="00ED37B6">
              <w:rPr>
                <w:color w:val="074F6A" w:themeColor="accent4" w:themeShade="80"/>
              </w:rPr>
              <w:t>St Nicholas</w:t>
            </w:r>
          </w:p>
        </w:tc>
      </w:tr>
    </w:tbl>
    <w:p w14:paraId="00B8EA85" w14:textId="77777777" w:rsidR="001814D3" w:rsidRDefault="001814D3" w:rsidP="00096D91">
      <w:pPr>
        <w:spacing w:after="0" w:line="276" w:lineRule="auto"/>
        <w:jc w:val="both"/>
        <w:rPr>
          <w:color w:val="074F6A" w:themeColor="accent4" w:themeShade="80"/>
        </w:rPr>
      </w:pPr>
    </w:p>
    <w:tbl>
      <w:tblPr>
        <w:tblW w:w="33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3397"/>
      </w:tblGrid>
      <w:tr w:rsidR="00EC1F68" w:rsidRPr="00EC1F68" w14:paraId="1C9BEEE8" w14:textId="77777777" w:rsidTr="00EC1F68">
        <w:trPr>
          <w:trHeight w:val="167"/>
        </w:trPr>
        <w:tc>
          <w:tcPr>
            <w:tcW w:w="3397" w:type="dxa"/>
            <w:shd w:val="clear" w:color="auto" w:fill="DAE9F7" w:themeFill="text2" w:themeFillTint="1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E0C96A" w14:textId="3CDDE47B" w:rsidR="00EC1F68" w:rsidRPr="00EC1F68" w:rsidRDefault="00EC1F68" w:rsidP="00EC1F68">
            <w:pPr>
              <w:spacing w:after="0" w:line="276" w:lineRule="auto"/>
              <w:jc w:val="both"/>
              <w:rPr>
                <w:color w:val="074F6A" w:themeColor="accent4" w:themeShade="80"/>
              </w:rPr>
            </w:pPr>
            <w:r w:rsidRPr="00EC1F68">
              <w:rPr>
                <w:b/>
                <w:bCs/>
                <w:color w:val="074F6A" w:themeColor="accent4" w:themeShade="80"/>
              </w:rPr>
              <w:t>Cluster 2 Harpenden South</w:t>
            </w:r>
          </w:p>
        </w:tc>
      </w:tr>
      <w:tr w:rsidR="00EC1F68" w:rsidRPr="00EC1F68" w14:paraId="2F836E26" w14:textId="77777777" w:rsidTr="00281F89">
        <w:trPr>
          <w:trHeight w:val="34"/>
        </w:trPr>
        <w:tc>
          <w:tcPr>
            <w:tcW w:w="3397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28F673" w14:textId="77777777" w:rsidR="00EC1F68" w:rsidRPr="00EC1F68" w:rsidRDefault="00EC1F68" w:rsidP="00EC1F68">
            <w:pPr>
              <w:spacing w:after="0" w:line="276" w:lineRule="auto"/>
              <w:jc w:val="both"/>
              <w:rPr>
                <w:color w:val="074F6A" w:themeColor="accent4" w:themeShade="80"/>
              </w:rPr>
            </w:pPr>
            <w:r w:rsidRPr="00EC1F68">
              <w:rPr>
                <w:color w:val="074F6A" w:themeColor="accent4" w:themeShade="80"/>
              </w:rPr>
              <w:t>Redbourn</w:t>
            </w:r>
          </w:p>
        </w:tc>
      </w:tr>
      <w:tr w:rsidR="00EC1F68" w:rsidRPr="00EC1F68" w14:paraId="1733C7EA" w14:textId="77777777" w:rsidTr="00281F89">
        <w:trPr>
          <w:trHeight w:val="34"/>
        </w:trPr>
        <w:tc>
          <w:tcPr>
            <w:tcW w:w="3397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256F82" w14:textId="77777777" w:rsidR="00EC1F68" w:rsidRPr="00EC1F68" w:rsidRDefault="00EC1F68" w:rsidP="00EC1F68">
            <w:pPr>
              <w:spacing w:after="0" w:line="276" w:lineRule="auto"/>
              <w:jc w:val="both"/>
              <w:rPr>
                <w:color w:val="074F6A" w:themeColor="accent4" w:themeShade="80"/>
              </w:rPr>
            </w:pPr>
            <w:r w:rsidRPr="00EC1F68">
              <w:rPr>
                <w:color w:val="074F6A" w:themeColor="accent4" w:themeShade="80"/>
              </w:rPr>
              <w:t>Grove Infants</w:t>
            </w:r>
          </w:p>
        </w:tc>
      </w:tr>
      <w:tr w:rsidR="00EC1F68" w:rsidRPr="00EC1F68" w14:paraId="7D0CDAC0" w14:textId="77777777" w:rsidTr="00281F89">
        <w:trPr>
          <w:trHeight w:val="105"/>
        </w:trPr>
        <w:tc>
          <w:tcPr>
            <w:tcW w:w="3397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890EE3" w14:textId="77777777" w:rsidR="00EC1F68" w:rsidRPr="00EC1F68" w:rsidRDefault="00EC1F68" w:rsidP="00EC1F68">
            <w:pPr>
              <w:spacing w:after="0" w:line="276" w:lineRule="auto"/>
              <w:jc w:val="both"/>
              <w:rPr>
                <w:color w:val="074F6A" w:themeColor="accent4" w:themeShade="80"/>
              </w:rPr>
            </w:pPr>
            <w:r w:rsidRPr="00EC1F68">
              <w:rPr>
                <w:color w:val="074F6A" w:themeColor="accent4" w:themeShade="80"/>
              </w:rPr>
              <w:t>Grove Juniors</w:t>
            </w:r>
          </w:p>
        </w:tc>
      </w:tr>
      <w:tr w:rsidR="00EC1F68" w:rsidRPr="00EC1F68" w14:paraId="7DC4E779" w14:textId="77777777" w:rsidTr="00281F89">
        <w:trPr>
          <w:trHeight w:val="34"/>
        </w:trPr>
        <w:tc>
          <w:tcPr>
            <w:tcW w:w="3397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30F21B" w14:textId="77777777" w:rsidR="00EC1F68" w:rsidRPr="00EC1F68" w:rsidRDefault="00EC1F68" w:rsidP="00EC1F68">
            <w:pPr>
              <w:spacing w:after="0" w:line="276" w:lineRule="auto"/>
              <w:jc w:val="both"/>
              <w:rPr>
                <w:color w:val="074F6A" w:themeColor="accent4" w:themeShade="80"/>
              </w:rPr>
            </w:pPr>
            <w:r w:rsidRPr="00EC1F68">
              <w:rPr>
                <w:color w:val="074F6A" w:themeColor="accent4" w:themeShade="80"/>
              </w:rPr>
              <w:t>St Dominic’s</w:t>
            </w:r>
          </w:p>
        </w:tc>
      </w:tr>
      <w:tr w:rsidR="00EC1F68" w:rsidRPr="00EC1F68" w14:paraId="08FD8D64" w14:textId="77777777" w:rsidTr="00281F89">
        <w:trPr>
          <w:trHeight w:val="244"/>
        </w:trPr>
        <w:tc>
          <w:tcPr>
            <w:tcW w:w="3397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F0FBEE" w14:textId="77777777" w:rsidR="00EC1F68" w:rsidRPr="00EC1F68" w:rsidRDefault="00EC1F68" w:rsidP="00EC1F68">
            <w:pPr>
              <w:spacing w:after="0" w:line="276" w:lineRule="auto"/>
              <w:jc w:val="both"/>
              <w:rPr>
                <w:color w:val="074F6A" w:themeColor="accent4" w:themeShade="80"/>
              </w:rPr>
            </w:pPr>
            <w:r w:rsidRPr="00EC1F68">
              <w:rPr>
                <w:color w:val="074F6A" w:themeColor="accent4" w:themeShade="80"/>
              </w:rPr>
              <w:t>High Beeches</w:t>
            </w:r>
          </w:p>
        </w:tc>
      </w:tr>
      <w:tr w:rsidR="00EC1F68" w:rsidRPr="00EC1F68" w14:paraId="02ABE0A9" w14:textId="77777777" w:rsidTr="00281F89">
        <w:trPr>
          <w:trHeight w:val="34"/>
        </w:trPr>
        <w:tc>
          <w:tcPr>
            <w:tcW w:w="3397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25E416" w14:textId="77777777" w:rsidR="00EC1F68" w:rsidRPr="00EC1F68" w:rsidRDefault="00EC1F68" w:rsidP="00EC1F68">
            <w:pPr>
              <w:spacing w:after="0" w:line="276" w:lineRule="auto"/>
              <w:jc w:val="both"/>
              <w:rPr>
                <w:color w:val="074F6A" w:themeColor="accent4" w:themeShade="80"/>
              </w:rPr>
            </w:pPr>
            <w:r w:rsidRPr="00EC1F68">
              <w:rPr>
                <w:color w:val="074F6A" w:themeColor="accent4" w:themeShade="80"/>
              </w:rPr>
              <w:t>Crabtree Infants and Juniors</w:t>
            </w:r>
          </w:p>
        </w:tc>
      </w:tr>
      <w:tr w:rsidR="00EC1F68" w:rsidRPr="00EC1F68" w14:paraId="38CE11D9" w14:textId="77777777" w:rsidTr="00281F89">
        <w:trPr>
          <w:trHeight w:val="34"/>
        </w:trPr>
        <w:tc>
          <w:tcPr>
            <w:tcW w:w="3397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D65D82" w14:textId="77777777" w:rsidR="00EC1F68" w:rsidRPr="00EC1F68" w:rsidRDefault="00EC1F68" w:rsidP="00EC1F68">
            <w:pPr>
              <w:spacing w:after="0" w:line="276" w:lineRule="auto"/>
              <w:jc w:val="both"/>
              <w:rPr>
                <w:color w:val="074F6A" w:themeColor="accent4" w:themeShade="80"/>
              </w:rPr>
            </w:pPr>
            <w:r w:rsidRPr="00EC1F68">
              <w:rPr>
                <w:color w:val="074F6A" w:themeColor="accent4" w:themeShade="80"/>
              </w:rPr>
              <w:t>St Helens</w:t>
            </w:r>
          </w:p>
        </w:tc>
      </w:tr>
      <w:tr w:rsidR="00EC1F68" w:rsidRPr="00EC1F68" w14:paraId="21D21067" w14:textId="77777777" w:rsidTr="00281F89">
        <w:trPr>
          <w:trHeight w:val="34"/>
        </w:trPr>
        <w:tc>
          <w:tcPr>
            <w:tcW w:w="3397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8F8AF1" w14:textId="77777777" w:rsidR="00EC1F68" w:rsidRPr="00EC1F68" w:rsidRDefault="00EC1F68" w:rsidP="00EC1F68">
            <w:pPr>
              <w:spacing w:after="0" w:line="276" w:lineRule="auto"/>
              <w:jc w:val="both"/>
              <w:rPr>
                <w:color w:val="074F6A" w:themeColor="accent4" w:themeShade="80"/>
              </w:rPr>
            </w:pPr>
            <w:r w:rsidRPr="00EC1F68">
              <w:rPr>
                <w:color w:val="074F6A" w:themeColor="accent4" w:themeShade="80"/>
              </w:rPr>
              <w:t>Beech Hyde</w:t>
            </w:r>
          </w:p>
        </w:tc>
      </w:tr>
    </w:tbl>
    <w:p w14:paraId="578B5D83" w14:textId="77777777" w:rsidR="00B7146E" w:rsidRDefault="00B7146E" w:rsidP="00096D91">
      <w:pPr>
        <w:spacing w:after="0" w:line="276" w:lineRule="auto"/>
        <w:jc w:val="both"/>
        <w:rPr>
          <w:color w:val="074F6A" w:themeColor="accent4" w:themeShade="80"/>
        </w:rPr>
      </w:pPr>
    </w:p>
    <w:tbl>
      <w:tblPr>
        <w:tblW w:w="33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3340"/>
      </w:tblGrid>
      <w:tr w:rsidR="00AF0AEF" w:rsidRPr="00AF0AEF" w14:paraId="78934B9B" w14:textId="77777777" w:rsidTr="00A6716B">
        <w:trPr>
          <w:trHeight w:val="34"/>
        </w:trPr>
        <w:tc>
          <w:tcPr>
            <w:tcW w:w="3340" w:type="dxa"/>
            <w:shd w:val="clear" w:color="auto" w:fill="DAE9F7" w:themeFill="text2" w:themeFillTint="1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D44CCD" w14:textId="7E20FE1F" w:rsidR="00AF0AEF" w:rsidRPr="00AF0AEF" w:rsidRDefault="00AF0AEF" w:rsidP="00AF0AEF">
            <w:pPr>
              <w:spacing w:after="0" w:line="276" w:lineRule="auto"/>
              <w:jc w:val="both"/>
              <w:rPr>
                <w:color w:val="074F6A" w:themeColor="accent4" w:themeShade="80"/>
              </w:rPr>
            </w:pPr>
            <w:r w:rsidRPr="00AF0AEF">
              <w:rPr>
                <w:b/>
                <w:bCs/>
                <w:color w:val="074F6A" w:themeColor="accent4" w:themeShade="80"/>
              </w:rPr>
              <w:t>Cluster 3 Secondary</w:t>
            </w:r>
          </w:p>
        </w:tc>
      </w:tr>
      <w:tr w:rsidR="00AF0AEF" w:rsidRPr="00AF0AEF" w14:paraId="35D674C1" w14:textId="77777777" w:rsidTr="00AF0AEF">
        <w:trPr>
          <w:trHeight w:val="190"/>
        </w:trPr>
        <w:tc>
          <w:tcPr>
            <w:tcW w:w="3340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C87251" w14:textId="5CA9D920" w:rsidR="00AF0AEF" w:rsidRPr="00AF0AEF" w:rsidRDefault="00AF0AEF" w:rsidP="00AF0AEF">
            <w:pPr>
              <w:spacing w:after="0" w:line="276" w:lineRule="auto"/>
              <w:jc w:val="both"/>
              <w:rPr>
                <w:color w:val="074F6A" w:themeColor="accent4" w:themeShade="80"/>
              </w:rPr>
            </w:pPr>
            <w:r w:rsidRPr="00AF0AEF">
              <w:rPr>
                <w:color w:val="074F6A" w:themeColor="accent4" w:themeShade="80"/>
              </w:rPr>
              <w:t>Beaumont</w:t>
            </w:r>
          </w:p>
        </w:tc>
      </w:tr>
      <w:tr w:rsidR="00AF0AEF" w:rsidRPr="00AF0AEF" w14:paraId="4EA74995" w14:textId="77777777" w:rsidTr="00AF0AEF">
        <w:trPr>
          <w:trHeight w:val="34"/>
        </w:trPr>
        <w:tc>
          <w:tcPr>
            <w:tcW w:w="3340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49D618" w14:textId="60903B53" w:rsidR="00AF0AEF" w:rsidRPr="00AF0AEF" w:rsidRDefault="00AF0AEF" w:rsidP="00AF0AEF">
            <w:pPr>
              <w:spacing w:after="0" w:line="276" w:lineRule="auto"/>
              <w:jc w:val="both"/>
              <w:rPr>
                <w:color w:val="074F6A" w:themeColor="accent4" w:themeShade="80"/>
              </w:rPr>
            </w:pPr>
            <w:r w:rsidRPr="00AF0AEF">
              <w:rPr>
                <w:color w:val="074F6A" w:themeColor="accent4" w:themeShade="80"/>
              </w:rPr>
              <w:t>KWS</w:t>
            </w:r>
          </w:p>
        </w:tc>
      </w:tr>
      <w:tr w:rsidR="00AF0AEF" w:rsidRPr="00AF0AEF" w14:paraId="6B854780" w14:textId="77777777" w:rsidTr="00AF0AEF">
        <w:trPr>
          <w:trHeight w:val="34"/>
        </w:trPr>
        <w:tc>
          <w:tcPr>
            <w:tcW w:w="3340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BEC481" w14:textId="694EF23D" w:rsidR="00AF0AEF" w:rsidRPr="00AF0AEF" w:rsidRDefault="00AF0AEF" w:rsidP="00AF0AEF">
            <w:pPr>
              <w:spacing w:after="0" w:line="276" w:lineRule="auto"/>
              <w:jc w:val="both"/>
              <w:rPr>
                <w:color w:val="074F6A" w:themeColor="accent4" w:themeShade="80"/>
              </w:rPr>
            </w:pPr>
            <w:r w:rsidRPr="00AF0AEF">
              <w:rPr>
                <w:color w:val="074F6A" w:themeColor="accent4" w:themeShade="80"/>
              </w:rPr>
              <w:t>Loreto</w:t>
            </w:r>
          </w:p>
        </w:tc>
      </w:tr>
      <w:tr w:rsidR="00AF0AEF" w:rsidRPr="00AF0AEF" w14:paraId="05E1E0E6" w14:textId="77777777" w:rsidTr="00AF0AEF">
        <w:trPr>
          <w:trHeight w:val="106"/>
        </w:trPr>
        <w:tc>
          <w:tcPr>
            <w:tcW w:w="3340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14F402" w14:textId="5045E522" w:rsidR="00AF0AEF" w:rsidRPr="00AF0AEF" w:rsidRDefault="00733B9E" w:rsidP="00AF0AEF">
            <w:pPr>
              <w:spacing w:after="0" w:line="276" w:lineRule="auto"/>
              <w:jc w:val="both"/>
              <w:rPr>
                <w:color w:val="074F6A" w:themeColor="accent4" w:themeShade="80"/>
              </w:rPr>
            </w:pPr>
            <w:r>
              <w:rPr>
                <w:color w:val="074F6A" w:themeColor="accent4" w:themeShade="80"/>
              </w:rPr>
              <w:t>Marlborough</w:t>
            </w:r>
          </w:p>
        </w:tc>
      </w:tr>
      <w:tr w:rsidR="00733B9E" w:rsidRPr="00AF0AEF" w14:paraId="1C4F1D44" w14:textId="77777777" w:rsidTr="00AF0AEF">
        <w:trPr>
          <w:trHeight w:val="106"/>
        </w:trPr>
        <w:tc>
          <w:tcPr>
            <w:tcW w:w="3340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67EDF74" w14:textId="5486E544" w:rsidR="00733B9E" w:rsidRDefault="00733B9E" w:rsidP="00AF0AEF">
            <w:pPr>
              <w:spacing w:after="0" w:line="276" w:lineRule="auto"/>
              <w:jc w:val="both"/>
              <w:rPr>
                <w:color w:val="074F6A" w:themeColor="accent4" w:themeShade="80"/>
              </w:rPr>
            </w:pPr>
            <w:r w:rsidRPr="00AF0AEF">
              <w:rPr>
                <w:color w:val="074F6A" w:themeColor="accent4" w:themeShade="80"/>
              </w:rPr>
              <w:t xml:space="preserve">Nicholas </w:t>
            </w:r>
            <w:proofErr w:type="spellStart"/>
            <w:r w:rsidRPr="00AF0AEF">
              <w:rPr>
                <w:color w:val="074F6A" w:themeColor="accent4" w:themeShade="80"/>
              </w:rPr>
              <w:t>Brakespear</w:t>
            </w:r>
            <w:proofErr w:type="spellEnd"/>
          </w:p>
        </w:tc>
      </w:tr>
      <w:tr w:rsidR="00AF0AEF" w:rsidRPr="00AF0AEF" w14:paraId="7BD2C902" w14:textId="77777777" w:rsidTr="00AF0AEF">
        <w:trPr>
          <w:trHeight w:val="167"/>
        </w:trPr>
        <w:tc>
          <w:tcPr>
            <w:tcW w:w="3340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7D87E2" w14:textId="508D0414" w:rsidR="00AF0AEF" w:rsidRPr="00AF0AEF" w:rsidRDefault="00733B9E" w:rsidP="00AF0AEF">
            <w:pPr>
              <w:spacing w:after="0" w:line="276" w:lineRule="auto"/>
              <w:jc w:val="both"/>
              <w:rPr>
                <w:color w:val="074F6A" w:themeColor="accent4" w:themeShade="80"/>
              </w:rPr>
            </w:pPr>
            <w:r>
              <w:rPr>
                <w:color w:val="074F6A" w:themeColor="accent4" w:themeShade="80"/>
              </w:rPr>
              <w:t>Roundwood Park</w:t>
            </w:r>
          </w:p>
        </w:tc>
      </w:tr>
      <w:tr w:rsidR="00AF0AEF" w:rsidRPr="00AF0AEF" w14:paraId="33520A51" w14:textId="77777777" w:rsidTr="00AF0AEF">
        <w:trPr>
          <w:trHeight w:val="34"/>
        </w:trPr>
        <w:tc>
          <w:tcPr>
            <w:tcW w:w="3340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763EBF" w14:textId="68F174B4" w:rsidR="00AF0AEF" w:rsidRPr="00AF0AEF" w:rsidRDefault="00733B9E" w:rsidP="00AF0AEF">
            <w:pPr>
              <w:spacing w:after="0" w:line="276" w:lineRule="auto"/>
              <w:jc w:val="both"/>
              <w:rPr>
                <w:color w:val="074F6A" w:themeColor="accent4" w:themeShade="80"/>
              </w:rPr>
            </w:pPr>
            <w:r w:rsidRPr="00AF0AEF">
              <w:rPr>
                <w:color w:val="074F6A" w:themeColor="accent4" w:themeShade="80"/>
              </w:rPr>
              <w:t>Samuel Ryder Secondary</w:t>
            </w:r>
          </w:p>
        </w:tc>
      </w:tr>
      <w:tr w:rsidR="00733B9E" w:rsidRPr="00AF0AEF" w14:paraId="4AA4F2C1" w14:textId="77777777" w:rsidTr="00AF0AEF">
        <w:trPr>
          <w:trHeight w:val="34"/>
        </w:trPr>
        <w:tc>
          <w:tcPr>
            <w:tcW w:w="3340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CEBBC56" w14:textId="318AC88A" w:rsidR="00733B9E" w:rsidRPr="00AF0AEF" w:rsidRDefault="00733B9E" w:rsidP="00AF0AEF">
            <w:pPr>
              <w:spacing w:after="0" w:line="276" w:lineRule="auto"/>
              <w:jc w:val="both"/>
              <w:rPr>
                <w:color w:val="074F6A" w:themeColor="accent4" w:themeShade="80"/>
              </w:rPr>
            </w:pPr>
            <w:r w:rsidRPr="00AF0AEF">
              <w:rPr>
                <w:color w:val="074F6A" w:themeColor="accent4" w:themeShade="80"/>
              </w:rPr>
              <w:t>Sandringham</w:t>
            </w:r>
          </w:p>
        </w:tc>
      </w:tr>
      <w:tr w:rsidR="00A6716B" w:rsidRPr="00AF0AEF" w14:paraId="5EDE55CC" w14:textId="77777777" w:rsidTr="00AF0AEF">
        <w:trPr>
          <w:trHeight w:val="34"/>
        </w:trPr>
        <w:tc>
          <w:tcPr>
            <w:tcW w:w="3340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E33A8C5" w14:textId="16827945" w:rsidR="00A6716B" w:rsidRPr="00AF0AEF" w:rsidRDefault="00A6716B" w:rsidP="00AF0AEF">
            <w:pPr>
              <w:spacing w:after="0" w:line="276" w:lineRule="auto"/>
              <w:jc w:val="both"/>
              <w:rPr>
                <w:color w:val="074F6A" w:themeColor="accent4" w:themeShade="80"/>
              </w:rPr>
            </w:pPr>
            <w:r>
              <w:rPr>
                <w:color w:val="074F6A" w:themeColor="accent4" w:themeShade="80"/>
              </w:rPr>
              <w:t>Sir John Lawes</w:t>
            </w:r>
          </w:p>
        </w:tc>
      </w:tr>
      <w:tr w:rsidR="00733B9E" w:rsidRPr="00AF0AEF" w14:paraId="09BF3F74" w14:textId="77777777" w:rsidTr="00AF0AEF">
        <w:trPr>
          <w:trHeight w:val="34"/>
        </w:trPr>
        <w:tc>
          <w:tcPr>
            <w:tcW w:w="3340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361607C" w14:textId="5BAC64D5" w:rsidR="00733B9E" w:rsidRPr="00AF0AEF" w:rsidRDefault="00733B9E" w:rsidP="00AF0AEF">
            <w:pPr>
              <w:spacing w:after="0" w:line="276" w:lineRule="auto"/>
              <w:jc w:val="both"/>
              <w:rPr>
                <w:color w:val="074F6A" w:themeColor="accent4" w:themeShade="80"/>
              </w:rPr>
            </w:pPr>
            <w:r w:rsidRPr="00AF0AEF">
              <w:rPr>
                <w:color w:val="074F6A" w:themeColor="accent4" w:themeShade="80"/>
              </w:rPr>
              <w:t>Stags</w:t>
            </w:r>
          </w:p>
        </w:tc>
      </w:tr>
      <w:tr w:rsidR="00AF0AEF" w:rsidRPr="00AF0AEF" w14:paraId="799EFB3A" w14:textId="77777777" w:rsidTr="00AF0AEF">
        <w:trPr>
          <w:trHeight w:val="34"/>
        </w:trPr>
        <w:tc>
          <w:tcPr>
            <w:tcW w:w="3340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629299" w14:textId="5CB7A335" w:rsidR="00AF0AEF" w:rsidRPr="00AF0AEF" w:rsidRDefault="00733B9E" w:rsidP="00AF0AEF">
            <w:pPr>
              <w:spacing w:after="0" w:line="276" w:lineRule="auto"/>
              <w:jc w:val="both"/>
              <w:rPr>
                <w:color w:val="074F6A" w:themeColor="accent4" w:themeShade="80"/>
              </w:rPr>
            </w:pPr>
            <w:r w:rsidRPr="00AF0AEF">
              <w:rPr>
                <w:color w:val="074F6A" w:themeColor="accent4" w:themeShade="80"/>
              </w:rPr>
              <w:t xml:space="preserve">St Georges </w:t>
            </w:r>
          </w:p>
        </w:tc>
      </w:tr>
      <w:tr w:rsidR="00980A23" w:rsidRPr="00AF0AEF" w14:paraId="385FA51F" w14:textId="77777777" w:rsidTr="00AF0AEF">
        <w:trPr>
          <w:trHeight w:val="34"/>
        </w:trPr>
        <w:tc>
          <w:tcPr>
            <w:tcW w:w="3340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87B9713" w14:textId="3FACE5C9" w:rsidR="00980A23" w:rsidRPr="00AF0AEF" w:rsidRDefault="00980A23" w:rsidP="00AF0AEF">
            <w:pPr>
              <w:spacing w:after="0" w:line="276" w:lineRule="auto"/>
              <w:jc w:val="both"/>
              <w:rPr>
                <w:color w:val="074F6A" w:themeColor="accent4" w:themeShade="80"/>
              </w:rPr>
            </w:pPr>
            <w:r>
              <w:rPr>
                <w:color w:val="074F6A" w:themeColor="accent4" w:themeShade="80"/>
              </w:rPr>
              <w:t>Townsend</w:t>
            </w:r>
          </w:p>
        </w:tc>
      </w:tr>
      <w:tr w:rsidR="00733B9E" w:rsidRPr="00AF0AEF" w14:paraId="5882888A" w14:textId="77777777" w:rsidTr="00AF0AEF">
        <w:trPr>
          <w:trHeight w:val="34"/>
        </w:trPr>
        <w:tc>
          <w:tcPr>
            <w:tcW w:w="3340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42E8A76" w14:textId="01306E37" w:rsidR="00733B9E" w:rsidRPr="00AF0AEF" w:rsidRDefault="00733B9E" w:rsidP="00AF0AEF">
            <w:pPr>
              <w:spacing w:after="0" w:line="276" w:lineRule="auto"/>
              <w:jc w:val="both"/>
              <w:rPr>
                <w:color w:val="074F6A" w:themeColor="accent4" w:themeShade="80"/>
              </w:rPr>
            </w:pPr>
            <w:r>
              <w:rPr>
                <w:color w:val="074F6A" w:themeColor="accent4" w:themeShade="80"/>
              </w:rPr>
              <w:t>Verulam</w:t>
            </w:r>
          </w:p>
        </w:tc>
      </w:tr>
    </w:tbl>
    <w:p w14:paraId="35ACDF01" w14:textId="77777777" w:rsidR="00B7146E" w:rsidRDefault="00B7146E" w:rsidP="00096D91">
      <w:pPr>
        <w:spacing w:after="0" w:line="276" w:lineRule="auto"/>
        <w:jc w:val="both"/>
        <w:rPr>
          <w:color w:val="074F6A" w:themeColor="accent4" w:themeShade="80"/>
        </w:rPr>
      </w:pPr>
    </w:p>
    <w:p w14:paraId="0134AA33" w14:textId="77777777" w:rsidR="00B7146E" w:rsidRDefault="00B7146E" w:rsidP="00096D91">
      <w:pPr>
        <w:spacing w:after="0" w:line="276" w:lineRule="auto"/>
        <w:jc w:val="both"/>
        <w:rPr>
          <w:color w:val="074F6A" w:themeColor="accent4" w:themeShade="80"/>
        </w:rPr>
      </w:pPr>
    </w:p>
    <w:p w14:paraId="635B47E8" w14:textId="77777777" w:rsidR="00A6716B" w:rsidRDefault="00A6716B" w:rsidP="00096D91">
      <w:pPr>
        <w:spacing w:after="0" w:line="276" w:lineRule="auto"/>
        <w:jc w:val="both"/>
        <w:rPr>
          <w:color w:val="074F6A" w:themeColor="accent4" w:themeShade="80"/>
        </w:rPr>
      </w:pPr>
    </w:p>
    <w:p w14:paraId="57365BE3" w14:textId="77777777" w:rsidR="002524D6" w:rsidRDefault="002524D6" w:rsidP="00096D91">
      <w:pPr>
        <w:spacing w:after="0" w:line="276" w:lineRule="auto"/>
        <w:jc w:val="both"/>
        <w:rPr>
          <w:color w:val="074F6A" w:themeColor="accent4" w:themeShade="80"/>
        </w:rPr>
      </w:pPr>
    </w:p>
    <w:p w14:paraId="18CD1733" w14:textId="77777777" w:rsidR="006B13F2" w:rsidRDefault="006B13F2" w:rsidP="00096D91">
      <w:pPr>
        <w:spacing w:after="0" w:line="276" w:lineRule="auto"/>
        <w:jc w:val="both"/>
        <w:rPr>
          <w:color w:val="074F6A" w:themeColor="accent4" w:themeShade="80"/>
        </w:rPr>
      </w:pPr>
    </w:p>
    <w:tbl>
      <w:tblPr>
        <w:tblW w:w="3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3823"/>
      </w:tblGrid>
      <w:tr w:rsidR="004A21FB" w:rsidRPr="004A21FB" w14:paraId="78E56D90" w14:textId="77777777" w:rsidTr="004A21FB">
        <w:trPr>
          <w:trHeight w:val="266"/>
        </w:trPr>
        <w:tc>
          <w:tcPr>
            <w:tcW w:w="3823" w:type="dxa"/>
            <w:shd w:val="clear" w:color="auto" w:fill="DAE9F7" w:themeFill="text2" w:themeFillTint="1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F0B891" w14:textId="7D7D33E9" w:rsidR="004A21FB" w:rsidRPr="004A21FB" w:rsidRDefault="004A21FB" w:rsidP="004A21FB">
            <w:pPr>
              <w:spacing w:after="0" w:line="276" w:lineRule="auto"/>
              <w:jc w:val="both"/>
              <w:rPr>
                <w:color w:val="074F6A" w:themeColor="accent4" w:themeShade="80"/>
              </w:rPr>
            </w:pPr>
            <w:r w:rsidRPr="004A21FB">
              <w:rPr>
                <w:b/>
                <w:bCs/>
                <w:color w:val="074F6A" w:themeColor="accent4" w:themeShade="80"/>
              </w:rPr>
              <w:t>Cluster 4 St Albans Primary A</w:t>
            </w:r>
          </w:p>
        </w:tc>
      </w:tr>
      <w:tr w:rsidR="004A21FB" w:rsidRPr="004A21FB" w14:paraId="3569FEFC" w14:textId="77777777" w:rsidTr="004A21FB">
        <w:trPr>
          <w:trHeight w:val="34"/>
        </w:trPr>
        <w:tc>
          <w:tcPr>
            <w:tcW w:w="3823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A913D1" w14:textId="1F3960B0" w:rsidR="004A21FB" w:rsidRPr="004A21FB" w:rsidRDefault="00CF07FA" w:rsidP="004A21FB">
            <w:pPr>
              <w:spacing w:after="0" w:line="276" w:lineRule="auto"/>
              <w:jc w:val="both"/>
              <w:rPr>
                <w:color w:val="074F6A" w:themeColor="accent4" w:themeShade="80"/>
              </w:rPr>
            </w:pPr>
            <w:r w:rsidRPr="004A21FB">
              <w:rPr>
                <w:color w:val="074F6A" w:themeColor="accent4" w:themeShade="80"/>
              </w:rPr>
              <w:t>Aboyne Lodge</w:t>
            </w:r>
          </w:p>
        </w:tc>
      </w:tr>
      <w:tr w:rsidR="00CF07FA" w:rsidRPr="004A21FB" w14:paraId="3196C9A1" w14:textId="77777777" w:rsidTr="00CF07FA">
        <w:trPr>
          <w:trHeight w:val="106"/>
        </w:trPr>
        <w:tc>
          <w:tcPr>
            <w:tcW w:w="3823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E67DD04" w14:textId="6B3A5E45" w:rsidR="00CF07FA" w:rsidRPr="004A21FB" w:rsidRDefault="00CF07FA" w:rsidP="00CF07FA">
            <w:pPr>
              <w:spacing w:after="0" w:line="276" w:lineRule="auto"/>
              <w:jc w:val="both"/>
              <w:rPr>
                <w:color w:val="074F6A" w:themeColor="accent4" w:themeShade="80"/>
              </w:rPr>
            </w:pPr>
            <w:r w:rsidRPr="004A21FB">
              <w:rPr>
                <w:color w:val="074F6A" w:themeColor="accent4" w:themeShade="80"/>
              </w:rPr>
              <w:t>Bernards Heath Infants</w:t>
            </w:r>
          </w:p>
        </w:tc>
      </w:tr>
      <w:tr w:rsidR="00CF07FA" w:rsidRPr="004A21FB" w14:paraId="2E1C634D" w14:textId="77777777" w:rsidTr="00CF07FA">
        <w:trPr>
          <w:trHeight w:val="34"/>
        </w:trPr>
        <w:tc>
          <w:tcPr>
            <w:tcW w:w="3823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0C203E7" w14:textId="537094EB" w:rsidR="00CF07FA" w:rsidRPr="004A21FB" w:rsidRDefault="00CF07FA" w:rsidP="00CF07FA">
            <w:pPr>
              <w:spacing w:after="0" w:line="276" w:lineRule="auto"/>
              <w:jc w:val="both"/>
              <w:rPr>
                <w:color w:val="074F6A" w:themeColor="accent4" w:themeShade="80"/>
              </w:rPr>
            </w:pPr>
            <w:r w:rsidRPr="004A21FB">
              <w:rPr>
                <w:color w:val="074F6A" w:themeColor="accent4" w:themeShade="80"/>
              </w:rPr>
              <w:t>Bernards Heath Juniors</w:t>
            </w:r>
          </w:p>
        </w:tc>
      </w:tr>
      <w:tr w:rsidR="00CF07FA" w:rsidRPr="004A21FB" w14:paraId="41D3D2AF" w14:textId="77777777" w:rsidTr="00CF07FA">
        <w:trPr>
          <w:trHeight w:val="34"/>
        </w:trPr>
        <w:tc>
          <w:tcPr>
            <w:tcW w:w="3823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3111809" w14:textId="72D45049" w:rsidR="00CF07FA" w:rsidRPr="004A21FB" w:rsidRDefault="00CF07FA" w:rsidP="00CF07FA">
            <w:pPr>
              <w:spacing w:after="0" w:line="276" w:lineRule="auto"/>
              <w:jc w:val="both"/>
              <w:rPr>
                <w:color w:val="074F6A" w:themeColor="accent4" w:themeShade="80"/>
              </w:rPr>
            </w:pPr>
            <w:r w:rsidRPr="004A21FB">
              <w:rPr>
                <w:color w:val="074F6A" w:themeColor="accent4" w:themeShade="80"/>
              </w:rPr>
              <w:t>Garden Fields</w:t>
            </w:r>
          </w:p>
        </w:tc>
      </w:tr>
      <w:tr w:rsidR="00CF07FA" w:rsidRPr="004A21FB" w14:paraId="02051082" w14:textId="77777777" w:rsidTr="00CF07FA">
        <w:trPr>
          <w:trHeight w:val="34"/>
        </w:trPr>
        <w:tc>
          <w:tcPr>
            <w:tcW w:w="3823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6464D01" w14:textId="748D3F5C" w:rsidR="00CF07FA" w:rsidRPr="004A21FB" w:rsidRDefault="004E13A8" w:rsidP="00CF07FA">
            <w:pPr>
              <w:spacing w:after="0" w:line="276" w:lineRule="auto"/>
              <w:jc w:val="both"/>
              <w:rPr>
                <w:color w:val="074F6A" w:themeColor="accent4" w:themeShade="80"/>
              </w:rPr>
            </w:pPr>
            <w:r w:rsidRPr="004A21FB">
              <w:rPr>
                <w:color w:val="074F6A" w:themeColor="accent4" w:themeShade="80"/>
              </w:rPr>
              <w:t>Margaret Wix</w:t>
            </w:r>
          </w:p>
        </w:tc>
      </w:tr>
      <w:tr w:rsidR="00CF07FA" w:rsidRPr="004A21FB" w14:paraId="0113FE72" w14:textId="77777777" w:rsidTr="004A21FB">
        <w:trPr>
          <w:trHeight w:val="34"/>
        </w:trPr>
        <w:tc>
          <w:tcPr>
            <w:tcW w:w="3823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57097F" w14:textId="04AF87C7" w:rsidR="00CF07FA" w:rsidRPr="004A21FB" w:rsidRDefault="004E13A8" w:rsidP="00CF07FA">
            <w:pPr>
              <w:spacing w:after="0" w:line="276" w:lineRule="auto"/>
              <w:jc w:val="both"/>
              <w:rPr>
                <w:color w:val="074F6A" w:themeColor="accent4" w:themeShade="80"/>
              </w:rPr>
            </w:pPr>
            <w:r>
              <w:rPr>
                <w:color w:val="074F6A" w:themeColor="accent4" w:themeShade="80"/>
              </w:rPr>
              <w:t>Sandridge</w:t>
            </w:r>
          </w:p>
        </w:tc>
      </w:tr>
      <w:tr w:rsidR="00CF07FA" w:rsidRPr="004A21FB" w14:paraId="7E986A9C" w14:textId="77777777" w:rsidTr="004A21FB">
        <w:trPr>
          <w:trHeight w:val="34"/>
        </w:trPr>
        <w:tc>
          <w:tcPr>
            <w:tcW w:w="3823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151375" w14:textId="36D53C62" w:rsidR="00CF07FA" w:rsidRPr="004A21FB" w:rsidRDefault="00CF07FA" w:rsidP="00CF07FA">
            <w:pPr>
              <w:spacing w:after="0" w:line="276" w:lineRule="auto"/>
              <w:jc w:val="both"/>
              <w:rPr>
                <w:color w:val="074F6A" w:themeColor="accent4" w:themeShade="80"/>
              </w:rPr>
            </w:pPr>
            <w:r w:rsidRPr="004A21FB">
              <w:rPr>
                <w:color w:val="074F6A" w:themeColor="accent4" w:themeShade="80"/>
              </w:rPr>
              <w:t>Skyswood</w:t>
            </w:r>
          </w:p>
        </w:tc>
      </w:tr>
      <w:tr w:rsidR="00CF07FA" w:rsidRPr="004A21FB" w14:paraId="5E114E73" w14:textId="77777777" w:rsidTr="004A21FB">
        <w:trPr>
          <w:trHeight w:val="34"/>
        </w:trPr>
        <w:tc>
          <w:tcPr>
            <w:tcW w:w="3823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3ED8D6" w14:textId="78469FDC" w:rsidR="00CF07FA" w:rsidRPr="004A21FB" w:rsidRDefault="00CF07FA" w:rsidP="00CF07FA">
            <w:pPr>
              <w:spacing w:after="0" w:line="276" w:lineRule="auto"/>
              <w:jc w:val="both"/>
              <w:rPr>
                <w:color w:val="074F6A" w:themeColor="accent4" w:themeShade="80"/>
              </w:rPr>
            </w:pPr>
            <w:r w:rsidRPr="004A21FB">
              <w:rPr>
                <w:color w:val="074F6A" w:themeColor="accent4" w:themeShade="80"/>
              </w:rPr>
              <w:t>St John Fisher</w:t>
            </w:r>
          </w:p>
        </w:tc>
      </w:tr>
      <w:tr w:rsidR="00CF07FA" w:rsidRPr="004A21FB" w14:paraId="439B18B2" w14:textId="77777777" w:rsidTr="00CF07FA">
        <w:trPr>
          <w:trHeight w:val="34"/>
        </w:trPr>
        <w:tc>
          <w:tcPr>
            <w:tcW w:w="3823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8FB8145" w14:textId="0B41ED35" w:rsidR="00CF07FA" w:rsidRPr="004A21FB" w:rsidRDefault="00CF07FA" w:rsidP="00CF07FA">
            <w:pPr>
              <w:spacing w:after="0" w:line="276" w:lineRule="auto"/>
              <w:jc w:val="both"/>
              <w:rPr>
                <w:color w:val="074F6A" w:themeColor="accent4" w:themeShade="80"/>
              </w:rPr>
            </w:pPr>
            <w:r w:rsidRPr="004A21FB">
              <w:rPr>
                <w:color w:val="074F6A" w:themeColor="accent4" w:themeShade="80"/>
              </w:rPr>
              <w:t>St Michael’s</w:t>
            </w:r>
          </w:p>
        </w:tc>
      </w:tr>
      <w:tr w:rsidR="00CF07FA" w:rsidRPr="004A21FB" w14:paraId="05FC95B3" w14:textId="77777777" w:rsidTr="004A21FB">
        <w:trPr>
          <w:trHeight w:val="34"/>
        </w:trPr>
        <w:tc>
          <w:tcPr>
            <w:tcW w:w="3823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7FFA8D3" w14:textId="48EDD388" w:rsidR="00CF07FA" w:rsidRPr="004A21FB" w:rsidRDefault="00CF07FA" w:rsidP="00CF07FA">
            <w:pPr>
              <w:spacing w:after="0" w:line="276" w:lineRule="auto"/>
              <w:jc w:val="both"/>
              <w:rPr>
                <w:color w:val="074F6A" w:themeColor="accent4" w:themeShade="80"/>
              </w:rPr>
            </w:pPr>
            <w:r w:rsidRPr="004A21FB">
              <w:rPr>
                <w:color w:val="074F6A" w:themeColor="accent4" w:themeShade="80"/>
              </w:rPr>
              <w:t>Wheatfields Infants</w:t>
            </w:r>
          </w:p>
        </w:tc>
      </w:tr>
      <w:tr w:rsidR="00CF07FA" w:rsidRPr="004A21FB" w14:paraId="73D26048" w14:textId="77777777" w:rsidTr="004A21FB">
        <w:trPr>
          <w:trHeight w:val="34"/>
        </w:trPr>
        <w:tc>
          <w:tcPr>
            <w:tcW w:w="3823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8F18043" w14:textId="66D8D1FC" w:rsidR="00CF07FA" w:rsidRPr="004A21FB" w:rsidRDefault="00CF07FA" w:rsidP="00CF07FA">
            <w:pPr>
              <w:spacing w:after="0" w:line="276" w:lineRule="auto"/>
              <w:jc w:val="both"/>
              <w:rPr>
                <w:color w:val="074F6A" w:themeColor="accent4" w:themeShade="80"/>
              </w:rPr>
            </w:pPr>
            <w:r w:rsidRPr="004A21FB">
              <w:rPr>
                <w:color w:val="074F6A" w:themeColor="accent4" w:themeShade="80"/>
              </w:rPr>
              <w:t>Wheatfields Juniors</w:t>
            </w:r>
          </w:p>
        </w:tc>
      </w:tr>
    </w:tbl>
    <w:p w14:paraId="6BE90BD4" w14:textId="77777777" w:rsidR="00A6716B" w:rsidRDefault="00A6716B" w:rsidP="004A21FB">
      <w:pPr>
        <w:shd w:val="clear" w:color="auto" w:fill="FFFFFF" w:themeFill="background1"/>
        <w:spacing w:after="0" w:line="276" w:lineRule="auto"/>
        <w:jc w:val="both"/>
        <w:rPr>
          <w:color w:val="074F6A" w:themeColor="accent4" w:themeShade="80"/>
        </w:rPr>
      </w:pPr>
    </w:p>
    <w:tbl>
      <w:tblPr>
        <w:tblW w:w="3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3823"/>
      </w:tblGrid>
      <w:tr w:rsidR="003F6661" w:rsidRPr="004A21FB" w14:paraId="0E4A6998" w14:textId="77777777" w:rsidTr="003F007A">
        <w:trPr>
          <w:trHeight w:val="266"/>
        </w:trPr>
        <w:tc>
          <w:tcPr>
            <w:tcW w:w="3823" w:type="dxa"/>
            <w:shd w:val="clear" w:color="auto" w:fill="DAE9F7" w:themeFill="text2" w:themeFillTint="1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056040" w14:textId="61654DD7" w:rsidR="003F6661" w:rsidRPr="004A21FB" w:rsidRDefault="003F6661" w:rsidP="003F007A">
            <w:pPr>
              <w:spacing w:after="0" w:line="276" w:lineRule="auto"/>
              <w:jc w:val="both"/>
              <w:rPr>
                <w:color w:val="074F6A" w:themeColor="accent4" w:themeShade="80"/>
              </w:rPr>
            </w:pPr>
            <w:r w:rsidRPr="004A21FB">
              <w:rPr>
                <w:b/>
                <w:bCs/>
                <w:color w:val="074F6A" w:themeColor="accent4" w:themeShade="80"/>
              </w:rPr>
              <w:t xml:space="preserve">Cluster </w:t>
            </w:r>
            <w:r>
              <w:rPr>
                <w:b/>
                <w:bCs/>
                <w:color w:val="074F6A" w:themeColor="accent4" w:themeShade="80"/>
              </w:rPr>
              <w:t>5</w:t>
            </w:r>
            <w:r w:rsidRPr="004A21FB">
              <w:rPr>
                <w:b/>
                <w:bCs/>
                <w:color w:val="074F6A" w:themeColor="accent4" w:themeShade="80"/>
              </w:rPr>
              <w:t xml:space="preserve"> St Albans Primary </w:t>
            </w:r>
            <w:r>
              <w:rPr>
                <w:b/>
                <w:bCs/>
                <w:color w:val="074F6A" w:themeColor="accent4" w:themeShade="80"/>
              </w:rPr>
              <w:t>B</w:t>
            </w:r>
          </w:p>
        </w:tc>
      </w:tr>
      <w:tr w:rsidR="00CF07FA" w:rsidRPr="004A21FB" w14:paraId="2C84C108" w14:textId="77777777" w:rsidTr="00CF07FA">
        <w:trPr>
          <w:trHeight w:val="266"/>
        </w:trPr>
        <w:tc>
          <w:tcPr>
            <w:tcW w:w="3823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B6C1594" w14:textId="2581D408" w:rsidR="00CF07FA" w:rsidRPr="004A21FB" w:rsidRDefault="00CF07FA" w:rsidP="003F007A">
            <w:pPr>
              <w:spacing w:after="0" w:line="276" w:lineRule="auto"/>
              <w:jc w:val="both"/>
              <w:rPr>
                <w:b/>
                <w:bCs/>
                <w:color w:val="074F6A" w:themeColor="accent4" w:themeShade="80"/>
              </w:rPr>
            </w:pPr>
            <w:r w:rsidRPr="000A09D9">
              <w:rPr>
                <w:color w:val="074F6A" w:themeColor="accent4" w:themeShade="80"/>
              </w:rPr>
              <w:t>Abbey</w:t>
            </w:r>
          </w:p>
        </w:tc>
      </w:tr>
      <w:tr w:rsidR="00CF07FA" w:rsidRPr="004A21FB" w14:paraId="0E542596" w14:textId="77777777" w:rsidTr="00CF07FA">
        <w:trPr>
          <w:trHeight w:val="266"/>
        </w:trPr>
        <w:tc>
          <w:tcPr>
            <w:tcW w:w="3823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BE153AE" w14:textId="40E4E725" w:rsidR="00CF07FA" w:rsidRPr="000A09D9" w:rsidRDefault="00CF07FA" w:rsidP="003F007A">
            <w:pPr>
              <w:spacing w:after="0" w:line="276" w:lineRule="auto"/>
              <w:jc w:val="both"/>
              <w:rPr>
                <w:color w:val="074F6A" w:themeColor="accent4" w:themeShade="80"/>
              </w:rPr>
            </w:pPr>
            <w:r w:rsidRPr="000A09D9">
              <w:rPr>
                <w:color w:val="074F6A" w:themeColor="accent4" w:themeShade="80"/>
              </w:rPr>
              <w:t>Alban City</w:t>
            </w:r>
          </w:p>
        </w:tc>
      </w:tr>
      <w:tr w:rsidR="003F6661" w:rsidRPr="004A21FB" w14:paraId="3B26752E" w14:textId="77777777" w:rsidTr="003F6661">
        <w:trPr>
          <w:trHeight w:val="34"/>
        </w:trPr>
        <w:tc>
          <w:tcPr>
            <w:tcW w:w="3823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7C1A6BD" w14:textId="6EE8B529" w:rsidR="003F6661" w:rsidRPr="004A21FB" w:rsidRDefault="003F6661" w:rsidP="003F6661">
            <w:pPr>
              <w:spacing w:after="0" w:line="276" w:lineRule="auto"/>
              <w:jc w:val="both"/>
              <w:rPr>
                <w:color w:val="074F6A" w:themeColor="accent4" w:themeShade="80"/>
              </w:rPr>
            </w:pPr>
            <w:r w:rsidRPr="000A09D9">
              <w:rPr>
                <w:color w:val="074F6A" w:themeColor="accent4" w:themeShade="80"/>
              </w:rPr>
              <w:t>Camp</w:t>
            </w:r>
          </w:p>
        </w:tc>
      </w:tr>
      <w:tr w:rsidR="003F6661" w:rsidRPr="004A21FB" w14:paraId="7F73DD22" w14:textId="77777777" w:rsidTr="003F6661">
        <w:trPr>
          <w:trHeight w:val="106"/>
        </w:trPr>
        <w:tc>
          <w:tcPr>
            <w:tcW w:w="3823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D6A3B5A" w14:textId="707AC666" w:rsidR="003F6661" w:rsidRPr="004A21FB" w:rsidRDefault="003F6661" w:rsidP="003F6661">
            <w:pPr>
              <w:spacing w:after="0" w:line="276" w:lineRule="auto"/>
              <w:jc w:val="both"/>
              <w:rPr>
                <w:color w:val="074F6A" w:themeColor="accent4" w:themeShade="80"/>
              </w:rPr>
            </w:pPr>
            <w:r w:rsidRPr="000A09D9">
              <w:rPr>
                <w:color w:val="074F6A" w:themeColor="accent4" w:themeShade="80"/>
              </w:rPr>
              <w:t>Cunningham Hill Schools</w:t>
            </w:r>
          </w:p>
        </w:tc>
      </w:tr>
      <w:tr w:rsidR="00CF07FA" w:rsidRPr="004A21FB" w14:paraId="1F6C1614" w14:textId="77777777" w:rsidTr="003F6661">
        <w:trPr>
          <w:trHeight w:val="34"/>
        </w:trPr>
        <w:tc>
          <w:tcPr>
            <w:tcW w:w="3823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AF761B5" w14:textId="73A1B584" w:rsidR="00CF07FA" w:rsidRPr="004A21FB" w:rsidRDefault="00CF07FA" w:rsidP="00CF07FA">
            <w:pPr>
              <w:spacing w:after="0" w:line="276" w:lineRule="auto"/>
              <w:jc w:val="both"/>
              <w:rPr>
                <w:color w:val="074F6A" w:themeColor="accent4" w:themeShade="80"/>
              </w:rPr>
            </w:pPr>
            <w:proofErr w:type="spellStart"/>
            <w:r w:rsidRPr="000A09D9">
              <w:rPr>
                <w:color w:val="074F6A" w:themeColor="accent4" w:themeShade="80"/>
              </w:rPr>
              <w:t>Fleetville</w:t>
            </w:r>
            <w:proofErr w:type="spellEnd"/>
            <w:r w:rsidRPr="000A09D9">
              <w:rPr>
                <w:color w:val="074F6A" w:themeColor="accent4" w:themeShade="80"/>
              </w:rPr>
              <w:t xml:space="preserve"> Infants</w:t>
            </w:r>
          </w:p>
        </w:tc>
      </w:tr>
      <w:tr w:rsidR="00CF07FA" w:rsidRPr="004A21FB" w14:paraId="26221DAC" w14:textId="77777777" w:rsidTr="003F6661">
        <w:trPr>
          <w:trHeight w:val="88"/>
        </w:trPr>
        <w:tc>
          <w:tcPr>
            <w:tcW w:w="3823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097AF05" w14:textId="1DBD7C7F" w:rsidR="00CF07FA" w:rsidRPr="004A21FB" w:rsidRDefault="00CF07FA" w:rsidP="00CF07FA">
            <w:pPr>
              <w:spacing w:after="0" w:line="276" w:lineRule="auto"/>
              <w:jc w:val="both"/>
              <w:rPr>
                <w:color w:val="074F6A" w:themeColor="accent4" w:themeShade="80"/>
              </w:rPr>
            </w:pPr>
            <w:proofErr w:type="spellStart"/>
            <w:r w:rsidRPr="000A09D9">
              <w:rPr>
                <w:color w:val="074F6A" w:themeColor="accent4" w:themeShade="80"/>
              </w:rPr>
              <w:t>Fleetville</w:t>
            </w:r>
            <w:proofErr w:type="spellEnd"/>
            <w:r w:rsidRPr="000A09D9">
              <w:rPr>
                <w:color w:val="074F6A" w:themeColor="accent4" w:themeShade="80"/>
              </w:rPr>
              <w:t xml:space="preserve"> Juniors</w:t>
            </w:r>
          </w:p>
        </w:tc>
      </w:tr>
      <w:tr w:rsidR="00CF07FA" w:rsidRPr="004A21FB" w14:paraId="73F6EAA5" w14:textId="77777777" w:rsidTr="003F6661">
        <w:trPr>
          <w:trHeight w:val="34"/>
        </w:trPr>
        <w:tc>
          <w:tcPr>
            <w:tcW w:w="3823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5D91492" w14:textId="2F9ED70B" w:rsidR="00CF07FA" w:rsidRPr="004A21FB" w:rsidRDefault="00CF07FA" w:rsidP="00CF07FA">
            <w:pPr>
              <w:spacing w:after="0" w:line="276" w:lineRule="auto"/>
              <w:jc w:val="both"/>
              <w:rPr>
                <w:color w:val="074F6A" w:themeColor="accent4" w:themeShade="80"/>
              </w:rPr>
            </w:pPr>
            <w:r w:rsidRPr="000A09D9">
              <w:rPr>
                <w:color w:val="074F6A" w:themeColor="accent4" w:themeShade="80"/>
              </w:rPr>
              <w:t>Maple</w:t>
            </w:r>
          </w:p>
        </w:tc>
      </w:tr>
      <w:tr w:rsidR="00CF07FA" w:rsidRPr="004A21FB" w14:paraId="7D8A1A0D" w14:textId="77777777" w:rsidTr="003F6661">
        <w:trPr>
          <w:trHeight w:val="34"/>
        </w:trPr>
        <w:tc>
          <w:tcPr>
            <w:tcW w:w="3823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294B254" w14:textId="0960C4EB" w:rsidR="00CF07FA" w:rsidRPr="004A21FB" w:rsidRDefault="00CF07FA" w:rsidP="00CF07FA">
            <w:pPr>
              <w:spacing w:after="0" w:line="276" w:lineRule="auto"/>
              <w:jc w:val="both"/>
              <w:rPr>
                <w:color w:val="074F6A" w:themeColor="accent4" w:themeShade="80"/>
              </w:rPr>
            </w:pPr>
            <w:r w:rsidRPr="000A09D9">
              <w:rPr>
                <w:color w:val="074F6A" w:themeColor="accent4" w:themeShade="80"/>
              </w:rPr>
              <w:t>Oakwood</w:t>
            </w:r>
          </w:p>
        </w:tc>
      </w:tr>
      <w:tr w:rsidR="00CF07FA" w:rsidRPr="004A21FB" w14:paraId="1483C5EA" w14:textId="77777777" w:rsidTr="003F6661">
        <w:trPr>
          <w:trHeight w:val="34"/>
        </w:trPr>
        <w:tc>
          <w:tcPr>
            <w:tcW w:w="3823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6166740" w14:textId="7F7F1FAB" w:rsidR="00CF07FA" w:rsidRPr="004A21FB" w:rsidRDefault="00CF07FA" w:rsidP="00CF07FA">
            <w:pPr>
              <w:spacing w:after="0" w:line="276" w:lineRule="auto"/>
              <w:jc w:val="both"/>
              <w:rPr>
                <w:color w:val="074F6A" w:themeColor="accent4" w:themeShade="80"/>
              </w:rPr>
            </w:pPr>
            <w:r w:rsidRPr="000A09D9">
              <w:rPr>
                <w:color w:val="074F6A" w:themeColor="accent4" w:themeShade="80"/>
              </w:rPr>
              <w:t>SS Alban &amp; Stephen</w:t>
            </w:r>
          </w:p>
        </w:tc>
      </w:tr>
      <w:tr w:rsidR="00CF07FA" w:rsidRPr="004A21FB" w14:paraId="7197E64B" w14:textId="77777777" w:rsidTr="003F6661">
        <w:trPr>
          <w:trHeight w:val="34"/>
        </w:trPr>
        <w:tc>
          <w:tcPr>
            <w:tcW w:w="3823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E4C564F" w14:textId="0A016950" w:rsidR="00CF07FA" w:rsidRPr="004A21FB" w:rsidRDefault="00CF07FA" w:rsidP="00CF07FA">
            <w:pPr>
              <w:spacing w:after="0" w:line="276" w:lineRule="auto"/>
              <w:jc w:val="both"/>
              <w:rPr>
                <w:color w:val="074F6A" w:themeColor="accent4" w:themeShade="80"/>
              </w:rPr>
            </w:pPr>
            <w:r w:rsidRPr="000A09D9">
              <w:rPr>
                <w:color w:val="074F6A" w:themeColor="accent4" w:themeShade="80"/>
              </w:rPr>
              <w:t>St Peters</w:t>
            </w:r>
          </w:p>
        </w:tc>
      </w:tr>
      <w:tr w:rsidR="00CF07FA" w:rsidRPr="004A21FB" w14:paraId="79EF3940" w14:textId="77777777" w:rsidTr="003F6661">
        <w:trPr>
          <w:trHeight w:val="34"/>
        </w:trPr>
        <w:tc>
          <w:tcPr>
            <w:tcW w:w="3823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B6AC407" w14:textId="54E3B682" w:rsidR="00CF07FA" w:rsidRPr="004A21FB" w:rsidRDefault="00CF07FA" w:rsidP="00CF07FA">
            <w:pPr>
              <w:spacing w:after="0" w:line="276" w:lineRule="auto"/>
              <w:jc w:val="both"/>
              <w:rPr>
                <w:color w:val="074F6A" w:themeColor="accent4" w:themeShade="80"/>
              </w:rPr>
            </w:pPr>
            <w:r w:rsidRPr="000A09D9">
              <w:rPr>
                <w:color w:val="074F6A" w:themeColor="accent4" w:themeShade="80"/>
              </w:rPr>
              <w:t>Windermere</w:t>
            </w:r>
          </w:p>
        </w:tc>
      </w:tr>
      <w:tr w:rsidR="002524D6" w:rsidRPr="004A21FB" w14:paraId="08EA5557" w14:textId="77777777" w:rsidTr="003F6661">
        <w:trPr>
          <w:trHeight w:val="34"/>
        </w:trPr>
        <w:tc>
          <w:tcPr>
            <w:tcW w:w="3823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86BC17A" w14:textId="7FC33D17" w:rsidR="002524D6" w:rsidRPr="000A09D9" w:rsidRDefault="002524D6" w:rsidP="00CF07FA">
            <w:pPr>
              <w:spacing w:after="0" w:line="276" w:lineRule="auto"/>
              <w:jc w:val="both"/>
              <w:rPr>
                <w:color w:val="074F6A" w:themeColor="accent4" w:themeShade="80"/>
              </w:rPr>
            </w:pPr>
            <w:r>
              <w:rPr>
                <w:color w:val="074F6A" w:themeColor="accent4" w:themeShade="80"/>
              </w:rPr>
              <w:t>Samuel Ryder Primary</w:t>
            </w:r>
          </w:p>
        </w:tc>
      </w:tr>
    </w:tbl>
    <w:p w14:paraId="49E38D4F" w14:textId="77777777" w:rsidR="008B437A" w:rsidRDefault="008B437A" w:rsidP="004A21FB">
      <w:pPr>
        <w:shd w:val="clear" w:color="auto" w:fill="FFFFFF" w:themeFill="background1"/>
        <w:spacing w:after="0" w:line="276" w:lineRule="auto"/>
        <w:jc w:val="both"/>
        <w:rPr>
          <w:color w:val="074F6A" w:themeColor="accent4" w:themeShade="80"/>
        </w:rPr>
      </w:pPr>
    </w:p>
    <w:tbl>
      <w:tblPr>
        <w:tblW w:w="3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3823"/>
      </w:tblGrid>
      <w:tr w:rsidR="003F6661" w:rsidRPr="004A21FB" w14:paraId="3E67CBAE" w14:textId="77777777" w:rsidTr="003F007A">
        <w:trPr>
          <w:trHeight w:val="266"/>
        </w:trPr>
        <w:tc>
          <w:tcPr>
            <w:tcW w:w="3823" w:type="dxa"/>
            <w:shd w:val="clear" w:color="auto" w:fill="DAE9F7" w:themeFill="text2" w:themeFillTint="1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A85F97" w14:textId="560CA314" w:rsidR="003F6661" w:rsidRPr="004A21FB" w:rsidRDefault="003F6661" w:rsidP="003F007A">
            <w:pPr>
              <w:spacing w:after="0" w:line="276" w:lineRule="auto"/>
              <w:jc w:val="both"/>
              <w:rPr>
                <w:color w:val="074F6A" w:themeColor="accent4" w:themeShade="80"/>
              </w:rPr>
            </w:pPr>
            <w:r w:rsidRPr="004A21FB">
              <w:rPr>
                <w:b/>
                <w:bCs/>
                <w:color w:val="074F6A" w:themeColor="accent4" w:themeShade="80"/>
              </w:rPr>
              <w:t xml:space="preserve">Cluster </w:t>
            </w:r>
            <w:r>
              <w:rPr>
                <w:b/>
                <w:bCs/>
                <w:color w:val="074F6A" w:themeColor="accent4" w:themeShade="80"/>
              </w:rPr>
              <w:t>6</w:t>
            </w:r>
            <w:r w:rsidRPr="004A21FB">
              <w:rPr>
                <w:b/>
                <w:bCs/>
                <w:color w:val="074F6A" w:themeColor="accent4" w:themeShade="80"/>
              </w:rPr>
              <w:t xml:space="preserve"> St Albans Primary </w:t>
            </w:r>
            <w:r w:rsidR="002401BD">
              <w:rPr>
                <w:b/>
                <w:bCs/>
                <w:color w:val="074F6A" w:themeColor="accent4" w:themeShade="80"/>
              </w:rPr>
              <w:t>C</w:t>
            </w:r>
          </w:p>
        </w:tc>
      </w:tr>
      <w:tr w:rsidR="003D61C8" w:rsidRPr="004A21FB" w14:paraId="54FC0DA7" w14:textId="77777777" w:rsidTr="003F007A">
        <w:trPr>
          <w:trHeight w:val="34"/>
        </w:trPr>
        <w:tc>
          <w:tcPr>
            <w:tcW w:w="3823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EFDADAA" w14:textId="2D53BD9B" w:rsidR="003D61C8" w:rsidRPr="004A21FB" w:rsidRDefault="003D61C8" w:rsidP="003D61C8">
            <w:pPr>
              <w:spacing w:after="0" w:line="276" w:lineRule="auto"/>
              <w:jc w:val="both"/>
              <w:rPr>
                <w:color w:val="074F6A" w:themeColor="accent4" w:themeShade="80"/>
              </w:rPr>
            </w:pPr>
            <w:proofErr w:type="spellStart"/>
            <w:r>
              <w:rPr>
                <w:color w:val="074F6A" w:themeColor="accent4" w:themeShade="80"/>
              </w:rPr>
              <w:t>Bowmansgreen</w:t>
            </w:r>
            <w:proofErr w:type="spellEnd"/>
          </w:p>
        </w:tc>
      </w:tr>
      <w:tr w:rsidR="003D61C8" w:rsidRPr="004A21FB" w14:paraId="184EB129" w14:textId="77777777" w:rsidTr="003F007A">
        <w:trPr>
          <w:trHeight w:val="106"/>
        </w:trPr>
        <w:tc>
          <w:tcPr>
            <w:tcW w:w="3823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4A490AA" w14:textId="3ADA24E4" w:rsidR="003D61C8" w:rsidRPr="004A21FB" w:rsidRDefault="003D61C8" w:rsidP="003D61C8">
            <w:pPr>
              <w:spacing w:after="0" w:line="276" w:lineRule="auto"/>
              <w:jc w:val="both"/>
              <w:rPr>
                <w:color w:val="074F6A" w:themeColor="accent4" w:themeShade="80"/>
              </w:rPr>
            </w:pPr>
            <w:r>
              <w:rPr>
                <w:color w:val="074F6A" w:themeColor="accent4" w:themeShade="80"/>
              </w:rPr>
              <w:t>Colney Heath</w:t>
            </w:r>
          </w:p>
        </w:tc>
      </w:tr>
      <w:tr w:rsidR="003D61C8" w:rsidRPr="004A21FB" w14:paraId="7E4AD336" w14:textId="77777777" w:rsidTr="003F007A">
        <w:trPr>
          <w:trHeight w:val="34"/>
        </w:trPr>
        <w:tc>
          <w:tcPr>
            <w:tcW w:w="3823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DEF3ED9" w14:textId="6CA78EC1" w:rsidR="003D61C8" w:rsidRPr="004A21FB" w:rsidRDefault="003D61C8" w:rsidP="003D61C8">
            <w:pPr>
              <w:spacing w:after="0" w:line="276" w:lineRule="auto"/>
              <w:jc w:val="both"/>
              <w:rPr>
                <w:color w:val="074F6A" w:themeColor="accent4" w:themeShade="80"/>
              </w:rPr>
            </w:pPr>
            <w:r>
              <w:rPr>
                <w:color w:val="074F6A" w:themeColor="accent4" w:themeShade="80"/>
              </w:rPr>
              <w:t>How Wood</w:t>
            </w:r>
          </w:p>
        </w:tc>
      </w:tr>
      <w:tr w:rsidR="003D61C8" w:rsidRPr="004A21FB" w14:paraId="63B2B378" w14:textId="77777777" w:rsidTr="003F007A">
        <w:trPr>
          <w:trHeight w:val="88"/>
        </w:trPr>
        <w:tc>
          <w:tcPr>
            <w:tcW w:w="3823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795AA4B" w14:textId="41D4AB25" w:rsidR="003D61C8" w:rsidRPr="004A21FB" w:rsidRDefault="003D61C8" w:rsidP="003D61C8">
            <w:pPr>
              <w:spacing w:after="0" w:line="276" w:lineRule="auto"/>
              <w:jc w:val="both"/>
              <w:rPr>
                <w:color w:val="074F6A" w:themeColor="accent4" w:themeShade="80"/>
              </w:rPr>
            </w:pPr>
            <w:r>
              <w:rPr>
                <w:color w:val="074F6A" w:themeColor="accent4" w:themeShade="80"/>
              </w:rPr>
              <w:t>Killigrew</w:t>
            </w:r>
          </w:p>
        </w:tc>
      </w:tr>
      <w:tr w:rsidR="003D61C8" w:rsidRPr="004A21FB" w14:paraId="353E59AD" w14:textId="77777777" w:rsidTr="003F007A">
        <w:trPr>
          <w:trHeight w:val="88"/>
        </w:trPr>
        <w:tc>
          <w:tcPr>
            <w:tcW w:w="3823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EE07D93" w14:textId="1701F87D" w:rsidR="003D61C8" w:rsidRDefault="003D61C8" w:rsidP="003D61C8">
            <w:pPr>
              <w:spacing w:after="0" w:line="276" w:lineRule="auto"/>
              <w:jc w:val="both"/>
              <w:rPr>
                <w:color w:val="074F6A" w:themeColor="accent4" w:themeShade="80"/>
              </w:rPr>
            </w:pPr>
            <w:r>
              <w:rPr>
                <w:color w:val="074F6A" w:themeColor="accent4" w:themeShade="80"/>
              </w:rPr>
              <w:t>London Colney</w:t>
            </w:r>
          </w:p>
        </w:tc>
      </w:tr>
      <w:tr w:rsidR="003D61C8" w:rsidRPr="004A21FB" w14:paraId="4EDC9809" w14:textId="77777777" w:rsidTr="003F007A">
        <w:trPr>
          <w:trHeight w:val="34"/>
        </w:trPr>
        <w:tc>
          <w:tcPr>
            <w:tcW w:w="3823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99BF396" w14:textId="3FCAD858" w:rsidR="003D61C8" w:rsidRPr="004A21FB" w:rsidRDefault="003D61C8" w:rsidP="003D61C8">
            <w:pPr>
              <w:spacing w:after="0" w:line="276" w:lineRule="auto"/>
              <w:jc w:val="both"/>
              <w:rPr>
                <w:color w:val="074F6A" w:themeColor="accent4" w:themeShade="80"/>
              </w:rPr>
            </w:pPr>
            <w:r>
              <w:rPr>
                <w:color w:val="074F6A" w:themeColor="accent4" w:themeShade="80"/>
              </w:rPr>
              <w:t>Mandeville</w:t>
            </w:r>
          </w:p>
        </w:tc>
      </w:tr>
      <w:tr w:rsidR="003D61C8" w:rsidRPr="004A21FB" w14:paraId="3909106C" w14:textId="77777777" w:rsidTr="003F007A">
        <w:trPr>
          <w:trHeight w:val="34"/>
        </w:trPr>
        <w:tc>
          <w:tcPr>
            <w:tcW w:w="3823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FC1633D" w14:textId="308E292B" w:rsidR="003D61C8" w:rsidRPr="004A21FB" w:rsidRDefault="003D61C8" w:rsidP="003D61C8">
            <w:pPr>
              <w:spacing w:after="0" w:line="276" w:lineRule="auto"/>
              <w:jc w:val="both"/>
              <w:rPr>
                <w:color w:val="074F6A" w:themeColor="accent4" w:themeShade="80"/>
              </w:rPr>
            </w:pPr>
            <w:r>
              <w:rPr>
                <w:color w:val="074F6A" w:themeColor="accent4" w:themeShade="80"/>
              </w:rPr>
              <w:t>Mount Pleasant Lane</w:t>
            </w:r>
          </w:p>
        </w:tc>
      </w:tr>
      <w:tr w:rsidR="003D61C8" w:rsidRPr="004A21FB" w14:paraId="2E6C2DBB" w14:textId="77777777" w:rsidTr="003F007A">
        <w:trPr>
          <w:trHeight w:val="34"/>
        </w:trPr>
        <w:tc>
          <w:tcPr>
            <w:tcW w:w="3823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BC7E36A" w14:textId="53189E2A" w:rsidR="003D61C8" w:rsidRPr="004A21FB" w:rsidRDefault="003D61C8" w:rsidP="003D61C8">
            <w:pPr>
              <w:spacing w:after="0" w:line="276" w:lineRule="auto"/>
              <w:jc w:val="both"/>
              <w:rPr>
                <w:color w:val="074F6A" w:themeColor="accent4" w:themeShade="80"/>
              </w:rPr>
            </w:pPr>
            <w:r>
              <w:rPr>
                <w:color w:val="074F6A" w:themeColor="accent4" w:themeShade="80"/>
              </w:rPr>
              <w:t>Park Street</w:t>
            </w:r>
          </w:p>
        </w:tc>
      </w:tr>
      <w:tr w:rsidR="003D61C8" w:rsidRPr="004A21FB" w14:paraId="68778CF3" w14:textId="77777777" w:rsidTr="003F007A">
        <w:trPr>
          <w:trHeight w:val="34"/>
        </w:trPr>
        <w:tc>
          <w:tcPr>
            <w:tcW w:w="3823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72318B5" w14:textId="0158684B" w:rsidR="003D61C8" w:rsidRPr="004A21FB" w:rsidRDefault="003D61C8" w:rsidP="003D61C8">
            <w:pPr>
              <w:spacing w:after="0" w:line="276" w:lineRule="auto"/>
              <w:jc w:val="both"/>
              <w:rPr>
                <w:color w:val="074F6A" w:themeColor="accent4" w:themeShade="80"/>
              </w:rPr>
            </w:pPr>
            <w:r>
              <w:rPr>
                <w:color w:val="074F6A" w:themeColor="accent4" w:themeShade="80"/>
              </w:rPr>
              <w:t>Prae Wood</w:t>
            </w:r>
          </w:p>
        </w:tc>
      </w:tr>
      <w:tr w:rsidR="003D61C8" w:rsidRPr="004A21FB" w14:paraId="0DD3F0B0" w14:textId="77777777" w:rsidTr="003F007A">
        <w:trPr>
          <w:trHeight w:val="34"/>
        </w:trPr>
        <w:tc>
          <w:tcPr>
            <w:tcW w:w="3823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D674521" w14:textId="67D2B639" w:rsidR="003D61C8" w:rsidRPr="004A21FB" w:rsidRDefault="003D61C8" w:rsidP="003D61C8">
            <w:pPr>
              <w:spacing w:after="0" w:line="276" w:lineRule="auto"/>
              <w:jc w:val="both"/>
              <w:rPr>
                <w:color w:val="074F6A" w:themeColor="accent4" w:themeShade="80"/>
              </w:rPr>
            </w:pPr>
            <w:r>
              <w:rPr>
                <w:color w:val="074F6A" w:themeColor="accent4" w:themeShade="80"/>
              </w:rPr>
              <w:t>St Adrians</w:t>
            </w:r>
          </w:p>
        </w:tc>
      </w:tr>
      <w:tr w:rsidR="003D61C8" w:rsidRPr="004A21FB" w14:paraId="2845105B" w14:textId="77777777" w:rsidTr="003F007A">
        <w:trPr>
          <w:trHeight w:val="34"/>
        </w:trPr>
        <w:tc>
          <w:tcPr>
            <w:tcW w:w="3823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6C5406B" w14:textId="48D2111D" w:rsidR="003D61C8" w:rsidRPr="004A21FB" w:rsidRDefault="003D61C8" w:rsidP="003D61C8">
            <w:pPr>
              <w:spacing w:after="0" w:line="276" w:lineRule="auto"/>
              <w:jc w:val="both"/>
              <w:rPr>
                <w:color w:val="074F6A" w:themeColor="accent4" w:themeShade="80"/>
              </w:rPr>
            </w:pPr>
            <w:r>
              <w:rPr>
                <w:color w:val="074F6A" w:themeColor="accent4" w:themeShade="80"/>
              </w:rPr>
              <w:t>St Bernadettes</w:t>
            </w:r>
          </w:p>
        </w:tc>
      </w:tr>
    </w:tbl>
    <w:p w14:paraId="7308A8DD" w14:textId="77777777" w:rsidR="000A004A" w:rsidRDefault="000A004A" w:rsidP="004A21FB">
      <w:pPr>
        <w:shd w:val="clear" w:color="auto" w:fill="FFFFFF" w:themeFill="background1"/>
        <w:spacing w:after="0" w:line="276" w:lineRule="auto"/>
        <w:jc w:val="both"/>
        <w:rPr>
          <w:color w:val="074F6A" w:themeColor="accent4" w:themeShade="80"/>
        </w:rPr>
        <w:sectPr w:rsidR="000A004A" w:rsidSect="000A004A">
          <w:type w:val="continuous"/>
          <w:pgSz w:w="11906" w:h="16838" w:code="9"/>
          <w:pgMar w:top="720" w:right="720" w:bottom="142" w:left="720" w:header="709" w:footer="709" w:gutter="0"/>
          <w:cols w:num="2" w:space="720"/>
          <w:docGrid w:linePitch="360"/>
        </w:sectPr>
      </w:pPr>
    </w:p>
    <w:p w14:paraId="1534F709" w14:textId="545DA53D" w:rsidR="0D681F27" w:rsidRDefault="0D681F27" w:rsidP="0D681F27">
      <w:pPr>
        <w:spacing w:after="0" w:line="276" w:lineRule="auto"/>
        <w:jc w:val="both"/>
        <w:rPr>
          <w:b/>
          <w:bCs/>
          <w:color w:val="074F6A" w:themeColor="accent4" w:themeShade="80"/>
          <w:sz w:val="28"/>
          <w:szCs w:val="28"/>
        </w:rPr>
      </w:pPr>
    </w:p>
    <w:p w14:paraId="28CCC794" w14:textId="4C5F89AC" w:rsidR="00C045AF" w:rsidRDefault="000B4AED" w:rsidP="00096D91">
      <w:pPr>
        <w:spacing w:after="0" w:line="276" w:lineRule="auto"/>
        <w:jc w:val="both"/>
        <w:rPr>
          <w:b/>
          <w:bCs/>
          <w:color w:val="074F6A" w:themeColor="accent4" w:themeShade="80"/>
          <w:sz w:val="28"/>
          <w:szCs w:val="28"/>
        </w:rPr>
      </w:pPr>
      <w:r>
        <w:rPr>
          <w:b/>
          <w:bCs/>
          <w:color w:val="074F6A" w:themeColor="accent4" w:themeShade="80"/>
          <w:sz w:val="28"/>
          <w:szCs w:val="28"/>
        </w:rPr>
        <w:t>Making a F</w:t>
      </w:r>
      <w:r w:rsidR="00052EC5">
        <w:rPr>
          <w:b/>
          <w:bCs/>
          <w:color w:val="074F6A" w:themeColor="accent4" w:themeShade="80"/>
          <w:sz w:val="28"/>
          <w:szCs w:val="28"/>
        </w:rPr>
        <w:t>IF application</w:t>
      </w:r>
    </w:p>
    <w:p w14:paraId="23939AEF" w14:textId="58B3F305" w:rsidR="00A6716B" w:rsidRDefault="00C045AF" w:rsidP="00C045AF">
      <w:pPr>
        <w:pStyle w:val="ListParagraph"/>
        <w:numPr>
          <w:ilvl w:val="0"/>
          <w:numId w:val="9"/>
        </w:numPr>
        <w:spacing w:after="0" w:line="276" w:lineRule="auto"/>
        <w:ind w:left="426" w:hanging="284"/>
        <w:jc w:val="both"/>
        <w:rPr>
          <w:color w:val="074F6A" w:themeColor="accent4" w:themeShade="80"/>
        </w:rPr>
      </w:pPr>
      <w:r>
        <w:rPr>
          <w:color w:val="074F6A" w:themeColor="accent4" w:themeShade="80"/>
        </w:rPr>
        <w:t>Complete the new application form</w:t>
      </w:r>
    </w:p>
    <w:p w14:paraId="40F5D041" w14:textId="50701694" w:rsidR="00D16DBE" w:rsidRDefault="0071167F" w:rsidP="00C045AF">
      <w:pPr>
        <w:pStyle w:val="ListParagraph"/>
        <w:numPr>
          <w:ilvl w:val="0"/>
          <w:numId w:val="9"/>
        </w:numPr>
        <w:spacing w:after="0" w:line="276" w:lineRule="auto"/>
        <w:ind w:left="426" w:hanging="284"/>
        <w:jc w:val="both"/>
        <w:rPr>
          <w:color w:val="074F6A" w:themeColor="accent4" w:themeShade="80"/>
        </w:rPr>
      </w:pPr>
      <w:r>
        <w:rPr>
          <w:color w:val="074F6A" w:themeColor="accent4" w:themeShade="80"/>
        </w:rPr>
        <w:t xml:space="preserve">Make sure </w:t>
      </w:r>
      <w:r w:rsidR="006B13F2">
        <w:rPr>
          <w:color w:val="074F6A" w:themeColor="accent4" w:themeShade="80"/>
        </w:rPr>
        <w:t>you have</w:t>
      </w:r>
      <w:r>
        <w:rPr>
          <w:color w:val="074F6A" w:themeColor="accent4" w:themeShade="80"/>
        </w:rPr>
        <w:t xml:space="preserve"> 2 </w:t>
      </w:r>
      <w:r w:rsidR="00483AC8">
        <w:rPr>
          <w:color w:val="074F6A" w:themeColor="accent4" w:themeShade="80"/>
        </w:rPr>
        <w:t xml:space="preserve">current </w:t>
      </w:r>
      <w:r>
        <w:rPr>
          <w:color w:val="074F6A" w:themeColor="accent4" w:themeShade="80"/>
        </w:rPr>
        <w:t xml:space="preserve">reviewed APDR cycles </w:t>
      </w:r>
    </w:p>
    <w:p w14:paraId="40614087" w14:textId="7EAF1829" w:rsidR="006B13F2" w:rsidRDefault="00414C97" w:rsidP="00C045AF">
      <w:pPr>
        <w:pStyle w:val="ListParagraph"/>
        <w:numPr>
          <w:ilvl w:val="0"/>
          <w:numId w:val="9"/>
        </w:numPr>
        <w:spacing w:after="0" w:line="276" w:lineRule="auto"/>
        <w:ind w:left="426" w:hanging="284"/>
        <w:jc w:val="both"/>
        <w:rPr>
          <w:color w:val="074F6A" w:themeColor="accent4" w:themeShade="80"/>
        </w:rPr>
      </w:pPr>
      <w:r>
        <w:rPr>
          <w:color w:val="074F6A" w:themeColor="accent4" w:themeShade="80"/>
        </w:rPr>
        <w:t>Complete a VSEND pupil profile</w:t>
      </w:r>
      <w:r w:rsidR="00483AC8">
        <w:rPr>
          <w:color w:val="074F6A" w:themeColor="accent4" w:themeShade="80"/>
        </w:rPr>
        <w:t xml:space="preserve"> (or something similar)</w:t>
      </w:r>
      <w:r>
        <w:rPr>
          <w:color w:val="074F6A" w:themeColor="accent4" w:themeShade="80"/>
        </w:rPr>
        <w:t xml:space="preserve"> that shows the pupi</w:t>
      </w:r>
      <w:r w:rsidR="00A578D1">
        <w:rPr>
          <w:color w:val="074F6A" w:themeColor="accent4" w:themeShade="80"/>
        </w:rPr>
        <w:t xml:space="preserve">l’s needs </w:t>
      </w:r>
    </w:p>
    <w:p w14:paraId="4775EB8C" w14:textId="4760FC15" w:rsidR="00FD2033" w:rsidRDefault="00FD2033" w:rsidP="00C045AF">
      <w:pPr>
        <w:pStyle w:val="ListParagraph"/>
        <w:numPr>
          <w:ilvl w:val="0"/>
          <w:numId w:val="9"/>
        </w:numPr>
        <w:spacing w:after="0" w:line="276" w:lineRule="auto"/>
        <w:ind w:left="426" w:hanging="284"/>
        <w:jc w:val="both"/>
        <w:rPr>
          <w:color w:val="074F6A" w:themeColor="accent4" w:themeShade="80"/>
        </w:rPr>
      </w:pPr>
      <w:r>
        <w:rPr>
          <w:color w:val="074F6A" w:themeColor="accent4" w:themeShade="80"/>
        </w:rPr>
        <w:t>Add any other attachments you think are relevant</w:t>
      </w:r>
    </w:p>
    <w:p w14:paraId="230CF3C4" w14:textId="21D8899D" w:rsidR="00A578D1" w:rsidRPr="00C045AF" w:rsidRDefault="00A578D1" w:rsidP="00C045AF">
      <w:pPr>
        <w:pStyle w:val="ListParagraph"/>
        <w:numPr>
          <w:ilvl w:val="0"/>
          <w:numId w:val="9"/>
        </w:numPr>
        <w:spacing w:after="0" w:line="276" w:lineRule="auto"/>
        <w:ind w:left="426" w:hanging="284"/>
        <w:jc w:val="both"/>
        <w:rPr>
          <w:color w:val="074F6A" w:themeColor="accent4" w:themeShade="80"/>
        </w:rPr>
      </w:pPr>
      <w:r>
        <w:rPr>
          <w:color w:val="074F6A" w:themeColor="accent4" w:themeShade="80"/>
        </w:rPr>
        <w:t>Send the</w:t>
      </w:r>
      <w:r w:rsidR="004F1DEF">
        <w:rPr>
          <w:color w:val="074F6A" w:themeColor="accent4" w:themeShade="80"/>
        </w:rPr>
        <w:t xml:space="preserve"> documents to</w:t>
      </w:r>
      <w:r w:rsidR="004F1DEF" w:rsidRPr="00DF425D">
        <w:rPr>
          <w:b/>
          <w:bCs/>
          <w:color w:val="074F6A" w:themeColor="accent4" w:themeShade="80"/>
        </w:rPr>
        <w:t xml:space="preserve"> </w:t>
      </w:r>
      <w:hyperlink r:id="rId17" w:history="1">
        <w:r w:rsidR="004F1DEF" w:rsidRPr="00DF425D">
          <w:rPr>
            <w:rStyle w:val="Hyperlink"/>
            <w:b/>
            <w:bCs/>
          </w:rPr>
          <w:t>FIF@dspl7.org.uk</w:t>
        </w:r>
      </w:hyperlink>
      <w:r w:rsidR="004F1DEF">
        <w:rPr>
          <w:color w:val="074F6A" w:themeColor="accent4" w:themeShade="80"/>
        </w:rPr>
        <w:t xml:space="preserve"> </w:t>
      </w:r>
      <w:r w:rsidR="005A4CFA">
        <w:rPr>
          <w:color w:val="074F6A" w:themeColor="accent4" w:themeShade="80"/>
        </w:rPr>
        <w:t>by the application deadlin</w:t>
      </w:r>
      <w:r w:rsidR="00DF425D">
        <w:rPr>
          <w:color w:val="074F6A" w:themeColor="accent4" w:themeShade="80"/>
        </w:rPr>
        <w:t>e</w:t>
      </w:r>
    </w:p>
    <w:p w14:paraId="7F1C802A" w14:textId="77777777" w:rsidR="00A6716B" w:rsidRDefault="00A6716B" w:rsidP="00096D91">
      <w:pPr>
        <w:spacing w:after="0" w:line="276" w:lineRule="auto"/>
        <w:jc w:val="both"/>
        <w:rPr>
          <w:color w:val="074F6A" w:themeColor="accent4" w:themeShade="80"/>
        </w:rPr>
      </w:pPr>
    </w:p>
    <w:p w14:paraId="25264AFF" w14:textId="10FB2075" w:rsidR="00A6716B" w:rsidRDefault="00633735" w:rsidP="00096D91">
      <w:pPr>
        <w:spacing w:after="0" w:line="276" w:lineRule="auto"/>
        <w:jc w:val="both"/>
        <w:rPr>
          <w:b/>
          <w:bCs/>
          <w:color w:val="074F6A" w:themeColor="accent4" w:themeShade="80"/>
          <w:sz w:val="28"/>
          <w:szCs w:val="28"/>
        </w:rPr>
      </w:pPr>
      <w:r>
        <w:rPr>
          <w:b/>
          <w:bCs/>
          <w:color w:val="074F6A" w:themeColor="accent4" w:themeShade="80"/>
          <w:sz w:val="28"/>
          <w:szCs w:val="28"/>
        </w:rPr>
        <w:t>What happens next?</w:t>
      </w:r>
    </w:p>
    <w:p w14:paraId="117C12AA" w14:textId="4C01D045" w:rsidR="00633735" w:rsidRDefault="00FE04E5" w:rsidP="00633735">
      <w:pPr>
        <w:pStyle w:val="ListParagraph"/>
        <w:numPr>
          <w:ilvl w:val="0"/>
          <w:numId w:val="10"/>
        </w:numPr>
        <w:spacing w:after="0" w:line="276" w:lineRule="auto"/>
        <w:ind w:left="426" w:hanging="284"/>
        <w:jc w:val="both"/>
        <w:rPr>
          <w:color w:val="074F6A" w:themeColor="accent4" w:themeShade="80"/>
        </w:rPr>
      </w:pPr>
      <w:r>
        <w:rPr>
          <w:color w:val="074F6A" w:themeColor="accent4" w:themeShade="80"/>
        </w:rPr>
        <w:t>Each cluster will have an applications folder</w:t>
      </w:r>
    </w:p>
    <w:p w14:paraId="2E80E802" w14:textId="7576B7D0" w:rsidR="00655976" w:rsidRDefault="00FE04E5" w:rsidP="00655976">
      <w:pPr>
        <w:pStyle w:val="ListParagraph"/>
        <w:numPr>
          <w:ilvl w:val="0"/>
          <w:numId w:val="10"/>
        </w:numPr>
        <w:spacing w:after="0" w:line="276" w:lineRule="auto"/>
        <w:ind w:left="426" w:hanging="284"/>
        <w:jc w:val="both"/>
        <w:rPr>
          <w:color w:val="074F6A" w:themeColor="accent4" w:themeShade="80"/>
        </w:rPr>
      </w:pPr>
      <w:r>
        <w:rPr>
          <w:color w:val="074F6A" w:themeColor="accent4" w:themeShade="80"/>
        </w:rPr>
        <w:t xml:space="preserve">When applications are </w:t>
      </w:r>
      <w:proofErr w:type="gramStart"/>
      <w:r>
        <w:rPr>
          <w:color w:val="074F6A" w:themeColor="accent4" w:themeShade="80"/>
        </w:rPr>
        <w:t>received</w:t>
      </w:r>
      <w:proofErr w:type="gramEnd"/>
      <w:r>
        <w:rPr>
          <w:color w:val="074F6A" w:themeColor="accent4" w:themeShade="80"/>
        </w:rPr>
        <w:t xml:space="preserve"> they </w:t>
      </w:r>
      <w:r w:rsidR="00E53E3C">
        <w:rPr>
          <w:color w:val="074F6A" w:themeColor="accent4" w:themeShade="80"/>
        </w:rPr>
        <w:t xml:space="preserve">will be </w:t>
      </w:r>
      <w:r>
        <w:rPr>
          <w:color w:val="074F6A" w:themeColor="accent4" w:themeShade="80"/>
        </w:rPr>
        <w:t>added to the</w:t>
      </w:r>
      <w:r w:rsidR="00655976">
        <w:rPr>
          <w:color w:val="074F6A" w:themeColor="accent4" w:themeShade="80"/>
        </w:rPr>
        <w:t xml:space="preserve"> cluster folder ready for the meeting</w:t>
      </w:r>
    </w:p>
    <w:p w14:paraId="5C38F891" w14:textId="12965B76" w:rsidR="00655976" w:rsidRDefault="00094373" w:rsidP="00655976">
      <w:pPr>
        <w:pStyle w:val="ListParagraph"/>
        <w:numPr>
          <w:ilvl w:val="0"/>
          <w:numId w:val="10"/>
        </w:numPr>
        <w:spacing w:after="0" w:line="276" w:lineRule="auto"/>
        <w:ind w:left="426" w:hanging="284"/>
        <w:jc w:val="both"/>
        <w:rPr>
          <w:color w:val="074F6A" w:themeColor="accent4" w:themeShade="80"/>
        </w:rPr>
      </w:pPr>
      <w:r>
        <w:rPr>
          <w:color w:val="074F6A" w:themeColor="accent4" w:themeShade="80"/>
        </w:rPr>
        <w:t xml:space="preserve">Before the cluster meeting, SENCos will be </w:t>
      </w:r>
      <w:r w:rsidR="00835503">
        <w:rPr>
          <w:color w:val="074F6A" w:themeColor="accent4" w:themeShade="80"/>
        </w:rPr>
        <w:t>sent</w:t>
      </w:r>
      <w:r>
        <w:rPr>
          <w:color w:val="074F6A" w:themeColor="accent4" w:themeShade="80"/>
        </w:rPr>
        <w:t xml:space="preserve"> a link to the folder so they can </w:t>
      </w:r>
      <w:r w:rsidR="005862A4">
        <w:rPr>
          <w:color w:val="074F6A" w:themeColor="accent4" w:themeShade="80"/>
        </w:rPr>
        <w:t>read the applications</w:t>
      </w:r>
    </w:p>
    <w:p w14:paraId="1515CB83" w14:textId="0B1F1445" w:rsidR="005862A4" w:rsidRDefault="005862A4" w:rsidP="00655976">
      <w:pPr>
        <w:pStyle w:val="ListParagraph"/>
        <w:numPr>
          <w:ilvl w:val="0"/>
          <w:numId w:val="10"/>
        </w:numPr>
        <w:spacing w:after="0" w:line="276" w:lineRule="auto"/>
        <w:ind w:left="426" w:hanging="284"/>
        <w:jc w:val="both"/>
        <w:rPr>
          <w:color w:val="074F6A" w:themeColor="accent4" w:themeShade="80"/>
        </w:rPr>
      </w:pPr>
      <w:r>
        <w:rPr>
          <w:color w:val="074F6A" w:themeColor="accent4" w:themeShade="80"/>
        </w:rPr>
        <w:t xml:space="preserve">Access to the folder will end </w:t>
      </w:r>
      <w:r w:rsidR="003C7B04">
        <w:rPr>
          <w:color w:val="074F6A" w:themeColor="accent4" w:themeShade="80"/>
        </w:rPr>
        <w:t>after the cluster meeting</w:t>
      </w:r>
      <w:r w:rsidR="007D74BA">
        <w:rPr>
          <w:color w:val="074F6A" w:themeColor="accent4" w:themeShade="80"/>
        </w:rPr>
        <w:t xml:space="preserve"> has been held</w:t>
      </w:r>
    </w:p>
    <w:p w14:paraId="70312ED4" w14:textId="77777777" w:rsidR="003C7B04" w:rsidRDefault="003C7B04" w:rsidP="003C7B04">
      <w:pPr>
        <w:spacing w:after="0" w:line="276" w:lineRule="auto"/>
        <w:jc w:val="both"/>
        <w:rPr>
          <w:color w:val="074F6A" w:themeColor="accent4" w:themeShade="80"/>
        </w:rPr>
      </w:pPr>
    </w:p>
    <w:p w14:paraId="096EFACA" w14:textId="2AFD5AFA" w:rsidR="003C7B04" w:rsidRDefault="00281D31" w:rsidP="003C7B04">
      <w:pPr>
        <w:spacing w:after="0" w:line="276" w:lineRule="auto"/>
        <w:jc w:val="both"/>
        <w:rPr>
          <w:b/>
          <w:bCs/>
          <w:color w:val="074F6A" w:themeColor="accent4" w:themeShade="80"/>
          <w:sz w:val="28"/>
          <w:szCs w:val="28"/>
        </w:rPr>
      </w:pPr>
      <w:r>
        <w:rPr>
          <w:b/>
          <w:bCs/>
          <w:color w:val="074F6A" w:themeColor="accent4" w:themeShade="80"/>
          <w:sz w:val="28"/>
          <w:szCs w:val="28"/>
        </w:rPr>
        <w:t>Cluster meeting</w:t>
      </w:r>
    </w:p>
    <w:p w14:paraId="6235B268" w14:textId="33D2B0CF" w:rsidR="00281D31" w:rsidRDefault="00281D31" w:rsidP="00281D31">
      <w:pPr>
        <w:pStyle w:val="ListParagraph"/>
        <w:numPr>
          <w:ilvl w:val="0"/>
          <w:numId w:val="11"/>
        </w:numPr>
        <w:spacing w:after="0" w:line="276" w:lineRule="auto"/>
        <w:ind w:left="426" w:hanging="284"/>
        <w:jc w:val="both"/>
        <w:rPr>
          <w:color w:val="074F6A" w:themeColor="accent4" w:themeShade="80"/>
        </w:rPr>
      </w:pPr>
      <w:r>
        <w:rPr>
          <w:color w:val="074F6A" w:themeColor="accent4" w:themeShade="80"/>
        </w:rPr>
        <w:t>Each cluster will have a Lead SENCo.  This could be the same person for every meeting, or members of the cluster could take it in turns.</w:t>
      </w:r>
    </w:p>
    <w:p w14:paraId="6D5463B8" w14:textId="1410ABD0" w:rsidR="005500E2" w:rsidRDefault="00B51E5B" w:rsidP="00281D31">
      <w:pPr>
        <w:pStyle w:val="ListParagraph"/>
        <w:numPr>
          <w:ilvl w:val="0"/>
          <w:numId w:val="11"/>
        </w:numPr>
        <w:spacing w:after="0" w:line="276" w:lineRule="auto"/>
        <w:ind w:left="426" w:hanging="284"/>
        <w:jc w:val="both"/>
        <w:rPr>
          <w:color w:val="074F6A" w:themeColor="accent4" w:themeShade="80"/>
        </w:rPr>
      </w:pPr>
      <w:r>
        <w:rPr>
          <w:color w:val="074F6A" w:themeColor="accent4" w:themeShade="80"/>
        </w:rPr>
        <w:t xml:space="preserve">SENCos who have </w:t>
      </w:r>
      <w:proofErr w:type="gramStart"/>
      <w:r>
        <w:rPr>
          <w:color w:val="074F6A" w:themeColor="accent4" w:themeShade="80"/>
        </w:rPr>
        <w:t>submitted an application</w:t>
      </w:r>
      <w:proofErr w:type="gramEnd"/>
      <w:r>
        <w:rPr>
          <w:color w:val="074F6A" w:themeColor="accent4" w:themeShade="80"/>
        </w:rPr>
        <w:t xml:space="preserve"> will </w:t>
      </w:r>
      <w:r w:rsidR="00D457C4">
        <w:rPr>
          <w:color w:val="074F6A" w:themeColor="accent4" w:themeShade="80"/>
        </w:rPr>
        <w:t>present it at the cluster</w:t>
      </w:r>
      <w:r w:rsidR="00136993">
        <w:rPr>
          <w:color w:val="074F6A" w:themeColor="accent4" w:themeShade="80"/>
        </w:rPr>
        <w:t xml:space="preserve"> and answer any questions </w:t>
      </w:r>
      <w:r w:rsidR="00496DEE">
        <w:rPr>
          <w:color w:val="074F6A" w:themeColor="accent4" w:themeShade="80"/>
        </w:rPr>
        <w:t>or clarify details</w:t>
      </w:r>
    </w:p>
    <w:p w14:paraId="2923A56F" w14:textId="77777777" w:rsidR="00DD2E5B" w:rsidRDefault="00D457C4" w:rsidP="00281D31">
      <w:pPr>
        <w:pStyle w:val="ListParagraph"/>
        <w:numPr>
          <w:ilvl w:val="0"/>
          <w:numId w:val="11"/>
        </w:numPr>
        <w:spacing w:after="0" w:line="276" w:lineRule="auto"/>
        <w:ind w:left="426" w:hanging="284"/>
        <w:jc w:val="both"/>
        <w:rPr>
          <w:color w:val="074F6A" w:themeColor="accent4" w:themeShade="80"/>
        </w:rPr>
      </w:pPr>
      <w:r w:rsidRPr="00DD2E5B">
        <w:rPr>
          <w:color w:val="074F6A" w:themeColor="accent4" w:themeShade="80"/>
        </w:rPr>
        <w:t xml:space="preserve">The cluster will </w:t>
      </w:r>
      <w:r w:rsidR="00393C4F" w:rsidRPr="00DD2E5B">
        <w:rPr>
          <w:color w:val="074F6A" w:themeColor="accent4" w:themeShade="80"/>
        </w:rPr>
        <w:t>decide</w:t>
      </w:r>
      <w:r w:rsidR="00A0065A" w:rsidRPr="00DD2E5B">
        <w:rPr>
          <w:color w:val="074F6A" w:themeColor="accent4" w:themeShade="80"/>
        </w:rPr>
        <w:t xml:space="preserve"> whether the application meets the criteria</w:t>
      </w:r>
      <w:r w:rsidR="00DD2E5B" w:rsidRPr="00DD2E5B">
        <w:rPr>
          <w:color w:val="074F6A" w:themeColor="accent4" w:themeShade="80"/>
        </w:rPr>
        <w:t xml:space="preserve"> and is appropriate</w:t>
      </w:r>
    </w:p>
    <w:p w14:paraId="2AEAB3FD" w14:textId="1796384F" w:rsidR="00A0065A" w:rsidRPr="00DD2E5B" w:rsidRDefault="00A0065A" w:rsidP="00281D31">
      <w:pPr>
        <w:pStyle w:val="ListParagraph"/>
        <w:numPr>
          <w:ilvl w:val="0"/>
          <w:numId w:val="11"/>
        </w:numPr>
        <w:spacing w:after="0" w:line="276" w:lineRule="auto"/>
        <w:ind w:left="426" w:hanging="284"/>
        <w:jc w:val="both"/>
        <w:rPr>
          <w:color w:val="074F6A" w:themeColor="accent4" w:themeShade="80"/>
        </w:rPr>
      </w:pPr>
      <w:r w:rsidRPr="00DD2E5B">
        <w:rPr>
          <w:color w:val="074F6A" w:themeColor="accent4" w:themeShade="80"/>
        </w:rPr>
        <w:t>If yes, the application</w:t>
      </w:r>
      <w:r w:rsidR="001A23E5">
        <w:rPr>
          <w:color w:val="074F6A" w:themeColor="accent4" w:themeShade="80"/>
        </w:rPr>
        <w:t xml:space="preserve"> will be added to the list for consideration at</w:t>
      </w:r>
      <w:r w:rsidRPr="00DD2E5B">
        <w:rPr>
          <w:color w:val="074F6A" w:themeColor="accent4" w:themeShade="80"/>
        </w:rPr>
        <w:t xml:space="preserve"> the main DSPL7 FIF panel</w:t>
      </w:r>
    </w:p>
    <w:p w14:paraId="31F7F6F3" w14:textId="5A2A5630" w:rsidR="00117A2D" w:rsidRDefault="00DE3100" w:rsidP="00117A2D">
      <w:pPr>
        <w:pStyle w:val="ListParagraph"/>
        <w:numPr>
          <w:ilvl w:val="0"/>
          <w:numId w:val="11"/>
        </w:numPr>
        <w:spacing w:after="0" w:line="276" w:lineRule="auto"/>
        <w:ind w:left="426" w:hanging="284"/>
        <w:jc w:val="both"/>
        <w:rPr>
          <w:color w:val="074F6A" w:themeColor="accent4" w:themeShade="80"/>
        </w:rPr>
      </w:pPr>
      <w:r>
        <w:rPr>
          <w:color w:val="074F6A" w:themeColor="accent4" w:themeShade="80"/>
        </w:rPr>
        <w:t xml:space="preserve">If no, </w:t>
      </w:r>
      <w:r w:rsidR="003B4F1A">
        <w:rPr>
          <w:color w:val="074F6A" w:themeColor="accent4" w:themeShade="80"/>
        </w:rPr>
        <w:t>strategies and next steps</w:t>
      </w:r>
      <w:r w:rsidR="002F1320">
        <w:rPr>
          <w:color w:val="074F6A" w:themeColor="accent4" w:themeShade="80"/>
        </w:rPr>
        <w:t xml:space="preserve"> can be offered from the other cluster SENCos and professionals</w:t>
      </w:r>
    </w:p>
    <w:p w14:paraId="4977F39A" w14:textId="6FB7B8C8" w:rsidR="00122CD9" w:rsidRDefault="00122CD9" w:rsidP="00117A2D">
      <w:pPr>
        <w:pStyle w:val="ListParagraph"/>
        <w:numPr>
          <w:ilvl w:val="0"/>
          <w:numId w:val="11"/>
        </w:numPr>
        <w:spacing w:after="0" w:line="276" w:lineRule="auto"/>
        <w:ind w:left="426" w:hanging="284"/>
        <w:jc w:val="both"/>
        <w:rPr>
          <w:color w:val="074F6A" w:themeColor="accent4" w:themeShade="80"/>
        </w:rPr>
      </w:pPr>
      <w:r>
        <w:rPr>
          <w:color w:val="074F6A" w:themeColor="accent4" w:themeShade="80"/>
        </w:rPr>
        <w:t>The outcome is recorded on the cluster</w:t>
      </w:r>
      <w:r w:rsidR="00B56108">
        <w:rPr>
          <w:color w:val="074F6A" w:themeColor="accent4" w:themeShade="80"/>
        </w:rPr>
        <w:t xml:space="preserve"> form</w:t>
      </w:r>
      <w:r w:rsidR="001A23E5">
        <w:rPr>
          <w:color w:val="074F6A" w:themeColor="accent4" w:themeShade="80"/>
        </w:rPr>
        <w:t xml:space="preserve"> and saved into the cluster folder</w:t>
      </w:r>
    </w:p>
    <w:p w14:paraId="3DE151E2" w14:textId="77777777" w:rsidR="00B56108" w:rsidRDefault="00B56108" w:rsidP="00B56108">
      <w:pPr>
        <w:spacing w:after="0" w:line="276" w:lineRule="auto"/>
        <w:jc w:val="both"/>
        <w:rPr>
          <w:color w:val="074F6A" w:themeColor="accent4" w:themeShade="80"/>
        </w:rPr>
      </w:pPr>
    </w:p>
    <w:p w14:paraId="5FED35F6" w14:textId="77777777" w:rsidR="001A23E5" w:rsidRDefault="00B56108" w:rsidP="001A23E5">
      <w:pPr>
        <w:spacing w:after="0" w:line="276" w:lineRule="auto"/>
        <w:jc w:val="both"/>
        <w:rPr>
          <w:b/>
          <w:bCs/>
          <w:color w:val="074F6A" w:themeColor="accent4" w:themeShade="80"/>
          <w:sz w:val="28"/>
          <w:szCs w:val="28"/>
        </w:rPr>
      </w:pPr>
      <w:r>
        <w:rPr>
          <w:b/>
          <w:bCs/>
          <w:color w:val="074F6A" w:themeColor="accent4" w:themeShade="80"/>
          <w:sz w:val="28"/>
          <w:szCs w:val="28"/>
        </w:rPr>
        <w:t>Role of the Lead SENCo</w:t>
      </w:r>
    </w:p>
    <w:p w14:paraId="5C8262EB" w14:textId="0700ABA5" w:rsidR="001A23E5" w:rsidRPr="001A23E5" w:rsidRDefault="001A23E5" w:rsidP="001A23E5">
      <w:pPr>
        <w:spacing w:after="0" w:line="276" w:lineRule="auto"/>
        <w:jc w:val="both"/>
        <w:rPr>
          <w:b/>
          <w:bCs/>
          <w:color w:val="074F6A" w:themeColor="accent4" w:themeShade="80"/>
          <w:sz w:val="28"/>
          <w:szCs w:val="28"/>
        </w:rPr>
      </w:pPr>
      <w:r w:rsidRPr="001A23E5">
        <w:rPr>
          <w:color w:val="074F6A" w:themeColor="accent4" w:themeShade="80"/>
        </w:rPr>
        <w:t>Lead SENCos will be paid £100 per cluster meeting</w:t>
      </w:r>
      <w:r>
        <w:rPr>
          <w:color w:val="074F6A" w:themeColor="accent4" w:themeShade="80"/>
        </w:rPr>
        <w:t xml:space="preserve"> to:</w:t>
      </w:r>
    </w:p>
    <w:p w14:paraId="6A6EA582" w14:textId="77777777" w:rsidR="0079110F" w:rsidRDefault="009E586A" w:rsidP="00B56108">
      <w:pPr>
        <w:pStyle w:val="ListParagraph"/>
        <w:numPr>
          <w:ilvl w:val="0"/>
          <w:numId w:val="12"/>
        </w:numPr>
        <w:spacing w:after="0" w:line="276" w:lineRule="auto"/>
        <w:ind w:left="426" w:hanging="284"/>
        <w:jc w:val="both"/>
        <w:rPr>
          <w:color w:val="074F6A" w:themeColor="accent4" w:themeShade="80"/>
        </w:rPr>
      </w:pPr>
      <w:r w:rsidRPr="0079110F">
        <w:rPr>
          <w:color w:val="074F6A" w:themeColor="accent4" w:themeShade="80"/>
        </w:rPr>
        <w:t>Read the applications in advance</w:t>
      </w:r>
    </w:p>
    <w:p w14:paraId="6505D6E8" w14:textId="05B77776" w:rsidR="00B56108" w:rsidRPr="0079110F" w:rsidRDefault="009E586A" w:rsidP="00B56108">
      <w:pPr>
        <w:pStyle w:val="ListParagraph"/>
        <w:numPr>
          <w:ilvl w:val="0"/>
          <w:numId w:val="12"/>
        </w:numPr>
        <w:spacing w:after="0" w:line="276" w:lineRule="auto"/>
        <w:ind w:left="426" w:hanging="284"/>
        <w:jc w:val="both"/>
        <w:rPr>
          <w:color w:val="074F6A" w:themeColor="accent4" w:themeShade="80"/>
        </w:rPr>
      </w:pPr>
      <w:r w:rsidRPr="0079110F">
        <w:rPr>
          <w:color w:val="074F6A" w:themeColor="accent4" w:themeShade="80"/>
        </w:rPr>
        <w:t>Chair the cluster meeting</w:t>
      </w:r>
    </w:p>
    <w:p w14:paraId="7929642D" w14:textId="65A3CF92" w:rsidR="009E586A" w:rsidRDefault="0079110F" w:rsidP="00B56108">
      <w:pPr>
        <w:pStyle w:val="ListParagraph"/>
        <w:numPr>
          <w:ilvl w:val="0"/>
          <w:numId w:val="12"/>
        </w:numPr>
        <w:spacing w:after="0" w:line="276" w:lineRule="auto"/>
        <w:ind w:left="426" w:hanging="284"/>
        <w:jc w:val="both"/>
        <w:rPr>
          <w:color w:val="074F6A" w:themeColor="accent4" w:themeShade="80"/>
        </w:rPr>
      </w:pPr>
      <w:r>
        <w:rPr>
          <w:color w:val="074F6A" w:themeColor="accent4" w:themeShade="80"/>
        </w:rPr>
        <w:t>Record the outcomes on the cluster spreadsheet</w:t>
      </w:r>
    </w:p>
    <w:p w14:paraId="4F37271F" w14:textId="7F81218C" w:rsidR="0079110F" w:rsidRDefault="0079110F" w:rsidP="00B56108">
      <w:pPr>
        <w:pStyle w:val="ListParagraph"/>
        <w:numPr>
          <w:ilvl w:val="0"/>
          <w:numId w:val="12"/>
        </w:numPr>
        <w:spacing w:after="0" w:line="276" w:lineRule="auto"/>
        <w:ind w:left="426" w:hanging="284"/>
        <w:jc w:val="both"/>
        <w:rPr>
          <w:color w:val="074F6A" w:themeColor="accent4" w:themeShade="80"/>
        </w:rPr>
      </w:pPr>
      <w:r>
        <w:rPr>
          <w:color w:val="074F6A" w:themeColor="accent4" w:themeShade="80"/>
        </w:rPr>
        <w:t>Return the spreadsheet to the</w:t>
      </w:r>
      <w:r w:rsidR="00037AB4">
        <w:rPr>
          <w:color w:val="074F6A" w:themeColor="accent4" w:themeShade="80"/>
        </w:rPr>
        <w:t xml:space="preserve"> DSPL7 manager</w:t>
      </w:r>
    </w:p>
    <w:p w14:paraId="206FDE1E" w14:textId="2845024D" w:rsidR="005500E2" w:rsidRPr="005500E2" w:rsidRDefault="005500E2" w:rsidP="00DF425D">
      <w:pPr>
        <w:spacing w:after="0" w:line="276" w:lineRule="auto"/>
        <w:jc w:val="both"/>
        <w:rPr>
          <w:color w:val="074F6A" w:themeColor="accent4" w:themeShade="80"/>
        </w:rPr>
      </w:pPr>
    </w:p>
    <w:p w14:paraId="34933CF4" w14:textId="42F7346E" w:rsidR="00A6716B" w:rsidRDefault="00A840E0" w:rsidP="00096D91">
      <w:pPr>
        <w:spacing w:after="0" w:line="276" w:lineRule="auto"/>
        <w:jc w:val="both"/>
        <w:rPr>
          <w:b/>
          <w:bCs/>
          <w:color w:val="074F6A" w:themeColor="accent4" w:themeShade="80"/>
          <w:sz w:val="28"/>
          <w:szCs w:val="28"/>
        </w:rPr>
      </w:pPr>
      <w:r>
        <w:rPr>
          <w:b/>
          <w:bCs/>
          <w:color w:val="074F6A" w:themeColor="accent4" w:themeShade="80"/>
          <w:sz w:val="28"/>
          <w:szCs w:val="28"/>
        </w:rPr>
        <w:t>Main FIF Panel</w:t>
      </w:r>
    </w:p>
    <w:p w14:paraId="2E74DB99" w14:textId="21BD761D" w:rsidR="00A840E0" w:rsidRDefault="007A7866" w:rsidP="00A840E0">
      <w:pPr>
        <w:pStyle w:val="ListParagraph"/>
        <w:numPr>
          <w:ilvl w:val="0"/>
          <w:numId w:val="13"/>
        </w:numPr>
        <w:spacing w:after="0" w:line="276" w:lineRule="auto"/>
        <w:ind w:left="426" w:hanging="284"/>
        <w:jc w:val="both"/>
        <w:rPr>
          <w:color w:val="074F6A" w:themeColor="accent4" w:themeShade="80"/>
        </w:rPr>
      </w:pPr>
      <w:r>
        <w:rPr>
          <w:color w:val="074F6A" w:themeColor="accent4" w:themeShade="80"/>
        </w:rPr>
        <w:t>All applications agreed at cluster meetings will be reviewed by the main panel</w:t>
      </w:r>
    </w:p>
    <w:p w14:paraId="648F3117" w14:textId="6838C542" w:rsidR="007A7866" w:rsidRDefault="007A7866" w:rsidP="00A840E0">
      <w:pPr>
        <w:pStyle w:val="ListParagraph"/>
        <w:numPr>
          <w:ilvl w:val="0"/>
          <w:numId w:val="13"/>
        </w:numPr>
        <w:spacing w:after="0" w:line="276" w:lineRule="auto"/>
        <w:ind w:left="426" w:hanging="284"/>
        <w:jc w:val="both"/>
        <w:rPr>
          <w:color w:val="074F6A" w:themeColor="accent4" w:themeShade="80"/>
        </w:rPr>
      </w:pPr>
      <w:r>
        <w:rPr>
          <w:color w:val="074F6A" w:themeColor="accent4" w:themeShade="80"/>
        </w:rPr>
        <w:t>The main panel will consist of the DSPL7 manager and SEND leads, 2 Lead SENCos</w:t>
      </w:r>
      <w:r w:rsidR="00FD2033">
        <w:rPr>
          <w:color w:val="074F6A" w:themeColor="accent4" w:themeShade="80"/>
        </w:rPr>
        <w:t>, a Headteacher Rep</w:t>
      </w:r>
      <w:r>
        <w:rPr>
          <w:color w:val="074F6A" w:themeColor="accent4" w:themeShade="80"/>
        </w:rPr>
        <w:t xml:space="preserve"> and </w:t>
      </w:r>
      <w:r w:rsidR="00DB3B48">
        <w:rPr>
          <w:color w:val="074F6A" w:themeColor="accent4" w:themeShade="80"/>
        </w:rPr>
        <w:t>another professional</w:t>
      </w:r>
    </w:p>
    <w:p w14:paraId="1DA805AA" w14:textId="353CC197" w:rsidR="00DF425D" w:rsidRDefault="00DF425D" w:rsidP="00A840E0">
      <w:pPr>
        <w:pStyle w:val="ListParagraph"/>
        <w:numPr>
          <w:ilvl w:val="0"/>
          <w:numId w:val="13"/>
        </w:numPr>
        <w:spacing w:after="0" w:line="276" w:lineRule="auto"/>
        <w:ind w:left="426" w:hanging="284"/>
        <w:jc w:val="both"/>
        <w:rPr>
          <w:color w:val="074F6A" w:themeColor="accent4" w:themeShade="80"/>
        </w:rPr>
      </w:pPr>
      <w:r>
        <w:rPr>
          <w:color w:val="074F6A" w:themeColor="accent4" w:themeShade="80"/>
        </w:rPr>
        <w:t>Lead SENCos will be paid £100 if they attend the main panel.</w:t>
      </w:r>
    </w:p>
    <w:p w14:paraId="032C325B" w14:textId="12C4B67B" w:rsidR="00DB3B48" w:rsidRDefault="00DB3B48" w:rsidP="00A840E0">
      <w:pPr>
        <w:pStyle w:val="ListParagraph"/>
        <w:numPr>
          <w:ilvl w:val="0"/>
          <w:numId w:val="13"/>
        </w:numPr>
        <w:spacing w:after="0" w:line="276" w:lineRule="auto"/>
        <w:ind w:left="426" w:hanging="284"/>
        <w:jc w:val="both"/>
        <w:rPr>
          <w:color w:val="074F6A" w:themeColor="accent4" w:themeShade="80"/>
        </w:rPr>
      </w:pPr>
      <w:r>
        <w:rPr>
          <w:color w:val="074F6A" w:themeColor="accent4" w:themeShade="80"/>
        </w:rPr>
        <w:t>The panel will review the decisions made by the cluster groups to check that they meet the criteria</w:t>
      </w:r>
      <w:r w:rsidR="007708F8">
        <w:rPr>
          <w:color w:val="074F6A" w:themeColor="accent4" w:themeShade="80"/>
        </w:rPr>
        <w:t xml:space="preserve"> and the intervention is suitable for funding</w:t>
      </w:r>
    </w:p>
    <w:p w14:paraId="53FD450D" w14:textId="5EC723C7" w:rsidR="007708F8" w:rsidRDefault="007708F8" w:rsidP="00A840E0">
      <w:pPr>
        <w:pStyle w:val="ListParagraph"/>
        <w:numPr>
          <w:ilvl w:val="0"/>
          <w:numId w:val="13"/>
        </w:numPr>
        <w:spacing w:after="0" w:line="276" w:lineRule="auto"/>
        <w:ind w:left="426" w:hanging="284"/>
        <w:jc w:val="both"/>
        <w:rPr>
          <w:color w:val="074F6A" w:themeColor="accent4" w:themeShade="80"/>
        </w:rPr>
      </w:pPr>
      <w:r>
        <w:rPr>
          <w:color w:val="074F6A" w:themeColor="accent4" w:themeShade="80"/>
        </w:rPr>
        <w:t>If yes, the panel will decide upon the length of time for funding</w:t>
      </w:r>
    </w:p>
    <w:p w14:paraId="5ADBC611" w14:textId="76D8A808" w:rsidR="007708F8" w:rsidRPr="00A840E0" w:rsidRDefault="007708F8" w:rsidP="00A840E0">
      <w:pPr>
        <w:pStyle w:val="ListParagraph"/>
        <w:numPr>
          <w:ilvl w:val="0"/>
          <w:numId w:val="13"/>
        </w:numPr>
        <w:spacing w:after="0" w:line="276" w:lineRule="auto"/>
        <w:ind w:left="426" w:hanging="284"/>
        <w:jc w:val="both"/>
        <w:rPr>
          <w:color w:val="074F6A" w:themeColor="accent4" w:themeShade="80"/>
        </w:rPr>
      </w:pPr>
      <w:r>
        <w:rPr>
          <w:color w:val="074F6A" w:themeColor="accent4" w:themeShade="80"/>
        </w:rPr>
        <w:t>The DSPL7 manager will inform the schools of the decisions</w:t>
      </w:r>
      <w:r w:rsidR="00B27D2A">
        <w:rPr>
          <w:color w:val="074F6A" w:themeColor="accent4" w:themeShade="80"/>
        </w:rPr>
        <w:t xml:space="preserve"> </w:t>
      </w:r>
    </w:p>
    <w:p w14:paraId="02081D46" w14:textId="77777777" w:rsidR="00914586" w:rsidRDefault="00914586" w:rsidP="00096D91">
      <w:pPr>
        <w:spacing w:after="0" w:line="276" w:lineRule="auto"/>
        <w:jc w:val="both"/>
        <w:rPr>
          <w:color w:val="074F6A" w:themeColor="accent4" w:themeShade="80"/>
        </w:rPr>
      </w:pPr>
    </w:p>
    <w:p w14:paraId="32687537" w14:textId="64F46FBF" w:rsidR="0D681F27" w:rsidRDefault="00577143" w:rsidP="00FD2033">
      <w:pPr>
        <w:spacing w:after="0" w:line="276" w:lineRule="auto"/>
        <w:jc w:val="center"/>
        <w:rPr>
          <w:b/>
          <w:bCs/>
          <w:color w:val="074F6A" w:themeColor="accent4" w:themeShade="80"/>
          <w:sz w:val="28"/>
          <w:szCs w:val="28"/>
        </w:rPr>
      </w:pPr>
      <w:r w:rsidRPr="00577143">
        <w:rPr>
          <w:b/>
          <w:bCs/>
          <w:noProof/>
          <w:color w:val="074F6A" w:themeColor="accent4" w:themeShade="80"/>
          <w:sz w:val="28"/>
          <w:szCs w:val="28"/>
        </w:rPr>
        <w:lastRenderedPageBreak/>
        <w:drawing>
          <wp:inline distT="0" distB="0" distL="0" distR="0" wp14:anchorId="110BEFD0" wp14:editId="7A31D148">
            <wp:extent cx="6222160" cy="8908609"/>
            <wp:effectExtent l="0" t="0" r="7620" b="6985"/>
            <wp:docPr id="441398927" name="Picture 1" descr="A diagram of a clus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1398927" name="Picture 1" descr="A diagram of a cluster&#10;&#10;AI-generated content may be incorrect.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242365" cy="8937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B0BA5">
        <w:rPr>
          <w:b/>
          <w:bCs/>
          <w:color w:val="074F6A" w:themeColor="accent4" w:themeShade="80"/>
          <w:sz w:val="28"/>
          <w:szCs w:val="28"/>
        </w:rPr>
        <w:t>o</w:t>
      </w:r>
    </w:p>
    <w:p w14:paraId="5DF90022" w14:textId="77777777" w:rsidR="00DF425D" w:rsidRDefault="00DF425D" w:rsidP="00096D91">
      <w:pPr>
        <w:spacing w:after="0" w:line="276" w:lineRule="auto"/>
        <w:jc w:val="both"/>
        <w:rPr>
          <w:b/>
          <w:bCs/>
          <w:color w:val="074F6A" w:themeColor="accent4" w:themeShade="80"/>
          <w:sz w:val="28"/>
          <w:szCs w:val="28"/>
        </w:rPr>
      </w:pPr>
    </w:p>
    <w:p w14:paraId="08C46CE8" w14:textId="76DB8137" w:rsidR="004678F1" w:rsidRDefault="00CD5A52" w:rsidP="00096D91">
      <w:pPr>
        <w:spacing w:after="0" w:line="276" w:lineRule="auto"/>
        <w:jc w:val="both"/>
        <w:rPr>
          <w:b/>
          <w:bCs/>
          <w:color w:val="074F6A" w:themeColor="accent4" w:themeShade="80"/>
          <w:sz w:val="28"/>
          <w:szCs w:val="28"/>
        </w:rPr>
      </w:pPr>
      <w:r>
        <w:rPr>
          <w:b/>
          <w:bCs/>
          <w:color w:val="074F6A" w:themeColor="accent4" w:themeShade="80"/>
          <w:sz w:val="28"/>
          <w:szCs w:val="28"/>
        </w:rPr>
        <w:lastRenderedPageBreak/>
        <w:t>Key Dates</w:t>
      </w:r>
    </w:p>
    <w:p w14:paraId="2288107C" w14:textId="77777777" w:rsidR="004678F1" w:rsidRDefault="004678F1" w:rsidP="00096D91">
      <w:pPr>
        <w:spacing w:after="0" w:line="276" w:lineRule="auto"/>
        <w:jc w:val="both"/>
        <w:rPr>
          <w:b/>
          <w:bCs/>
          <w:color w:val="074F6A" w:themeColor="accent4" w:themeShade="80"/>
          <w:sz w:val="28"/>
          <w:szCs w:val="28"/>
        </w:rPr>
      </w:pPr>
    </w:p>
    <w:p w14:paraId="18BF92DB" w14:textId="39132DEC" w:rsidR="00CD5A52" w:rsidRPr="00CD5A52" w:rsidRDefault="00CD5A52" w:rsidP="00CD5A52">
      <w:pPr>
        <w:spacing w:after="0" w:line="276" w:lineRule="auto"/>
        <w:jc w:val="center"/>
        <w:rPr>
          <w:b/>
          <w:bCs/>
          <w:color w:val="074F6A" w:themeColor="accent4" w:themeShade="80"/>
          <w:sz w:val="28"/>
          <w:szCs w:val="28"/>
        </w:rPr>
      </w:pPr>
      <w:r w:rsidRPr="00CD5A52">
        <w:rPr>
          <w:b/>
          <w:bCs/>
          <w:noProof/>
          <w:color w:val="074F6A" w:themeColor="accent4" w:themeShade="80"/>
          <w:sz w:val="28"/>
          <w:szCs w:val="28"/>
        </w:rPr>
        <w:drawing>
          <wp:inline distT="0" distB="0" distL="0" distR="0" wp14:anchorId="2FD5888F" wp14:editId="2A458232">
            <wp:extent cx="5239813" cy="3313651"/>
            <wp:effectExtent l="0" t="0" r="0" b="1270"/>
            <wp:docPr id="900844061" name="Picture 1" descr="A table with a schedu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0844061" name="Picture 1" descr="A table with a schedule&#10;&#10;AI-generated content may be incorrect.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45559" cy="3317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6C9702" w14:textId="77777777" w:rsidR="00A6716B" w:rsidRDefault="00A6716B" w:rsidP="00096D91">
      <w:pPr>
        <w:spacing w:after="0" w:line="276" w:lineRule="auto"/>
        <w:jc w:val="both"/>
        <w:rPr>
          <w:color w:val="074F6A" w:themeColor="accent4" w:themeShade="80"/>
        </w:rPr>
      </w:pPr>
    </w:p>
    <w:p w14:paraId="1F231823" w14:textId="77777777" w:rsidR="00B7146E" w:rsidRPr="00096D91" w:rsidRDefault="00B7146E" w:rsidP="00096D91">
      <w:pPr>
        <w:spacing w:after="0" w:line="276" w:lineRule="auto"/>
        <w:jc w:val="both"/>
        <w:rPr>
          <w:color w:val="074F6A" w:themeColor="accent4" w:themeShade="80"/>
        </w:rPr>
      </w:pPr>
    </w:p>
    <w:p w14:paraId="2F3A8AE3" w14:textId="4323EF67" w:rsidR="00787238" w:rsidRDefault="00FD2033" w:rsidP="00466032">
      <w:pPr>
        <w:spacing w:after="0" w:line="240" w:lineRule="auto"/>
        <w:rPr>
          <w:b/>
          <w:bCs/>
          <w:color w:val="074F6A" w:themeColor="accent4" w:themeShade="80"/>
          <w:sz w:val="28"/>
          <w:szCs w:val="28"/>
        </w:rPr>
      </w:pPr>
      <w:r>
        <w:rPr>
          <w:b/>
          <w:bCs/>
          <w:color w:val="074F6A" w:themeColor="accent4" w:themeShade="80"/>
          <w:sz w:val="28"/>
          <w:szCs w:val="28"/>
        </w:rPr>
        <w:t>Information about the first cluster meetings</w:t>
      </w:r>
    </w:p>
    <w:p w14:paraId="57909FDA" w14:textId="77777777" w:rsidR="00FD2033" w:rsidRDefault="00FD2033" w:rsidP="00466032">
      <w:pPr>
        <w:spacing w:after="0" w:line="240" w:lineRule="auto"/>
        <w:rPr>
          <w:b/>
          <w:bCs/>
          <w:color w:val="074F6A" w:themeColor="accent4" w:themeShade="80"/>
          <w:sz w:val="28"/>
          <w:szCs w:val="28"/>
        </w:rPr>
      </w:pPr>
    </w:p>
    <w:p w14:paraId="63A14ECD" w14:textId="161EA943" w:rsidR="00FD2033" w:rsidRDefault="00BC4F0F" w:rsidP="00466032">
      <w:pPr>
        <w:spacing w:after="0" w:line="240" w:lineRule="auto"/>
        <w:rPr>
          <w:color w:val="074F6A" w:themeColor="accent4" w:themeShade="80"/>
        </w:rPr>
      </w:pPr>
      <w:r>
        <w:rPr>
          <w:color w:val="074F6A" w:themeColor="accent4" w:themeShade="80"/>
        </w:rPr>
        <w:t>The first cluster meetings will be held online on 5</w:t>
      </w:r>
      <w:r w:rsidRPr="00BC4F0F">
        <w:rPr>
          <w:color w:val="074F6A" w:themeColor="accent4" w:themeShade="80"/>
          <w:vertAlign w:val="superscript"/>
        </w:rPr>
        <w:t>th</w:t>
      </w:r>
      <w:r>
        <w:rPr>
          <w:color w:val="074F6A" w:themeColor="accent4" w:themeShade="80"/>
        </w:rPr>
        <w:t>/6</w:t>
      </w:r>
      <w:r w:rsidRPr="00BC4F0F">
        <w:rPr>
          <w:color w:val="074F6A" w:themeColor="accent4" w:themeShade="80"/>
          <w:vertAlign w:val="superscript"/>
        </w:rPr>
        <w:t>th</w:t>
      </w:r>
      <w:r>
        <w:rPr>
          <w:color w:val="074F6A" w:themeColor="accent4" w:themeShade="80"/>
        </w:rPr>
        <w:t xml:space="preserve"> May and chaired by the DSPL7 team.</w:t>
      </w:r>
    </w:p>
    <w:p w14:paraId="7AB54499" w14:textId="77777777" w:rsidR="00BC4F0F" w:rsidRDefault="00BC4F0F" w:rsidP="00466032">
      <w:pPr>
        <w:spacing w:after="0" w:line="240" w:lineRule="auto"/>
        <w:rPr>
          <w:color w:val="074F6A" w:themeColor="accent4" w:themeShade="80"/>
        </w:rPr>
      </w:pPr>
    </w:p>
    <w:p w14:paraId="332056E0" w14:textId="0DE53790" w:rsidR="00BC4F0F" w:rsidRDefault="00BC4F0F" w:rsidP="00466032">
      <w:pPr>
        <w:spacing w:after="0" w:line="240" w:lineRule="auto"/>
        <w:rPr>
          <w:b/>
          <w:bCs/>
          <w:color w:val="074F6A" w:themeColor="accent4" w:themeShade="80"/>
        </w:rPr>
      </w:pPr>
      <w:r w:rsidRPr="00BC4F0F">
        <w:rPr>
          <w:b/>
          <w:bCs/>
          <w:color w:val="074F6A" w:themeColor="accent4" w:themeShade="80"/>
        </w:rPr>
        <w:t>5</w:t>
      </w:r>
      <w:r w:rsidRPr="00BC4F0F">
        <w:rPr>
          <w:b/>
          <w:bCs/>
          <w:color w:val="074F6A" w:themeColor="accent4" w:themeShade="80"/>
          <w:vertAlign w:val="superscript"/>
        </w:rPr>
        <w:t>th</w:t>
      </w:r>
      <w:r w:rsidRPr="00BC4F0F">
        <w:rPr>
          <w:b/>
          <w:bCs/>
          <w:color w:val="074F6A" w:themeColor="accent4" w:themeShade="80"/>
        </w:rPr>
        <w:t xml:space="preserve"> May</w:t>
      </w:r>
    </w:p>
    <w:p w14:paraId="484539B6" w14:textId="77777777" w:rsidR="00BC4F0F" w:rsidRDefault="00BC4F0F" w:rsidP="00466032">
      <w:pPr>
        <w:spacing w:after="0" w:line="240" w:lineRule="auto"/>
        <w:rPr>
          <w:b/>
          <w:bCs/>
          <w:color w:val="074F6A" w:themeColor="accent4" w:themeShade="8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2268"/>
        <w:gridCol w:w="6350"/>
      </w:tblGrid>
      <w:tr w:rsidR="00BC4F0F" w:rsidRPr="00BC4F0F" w14:paraId="7DE7565B" w14:textId="77777777" w:rsidTr="00BC4F0F">
        <w:tc>
          <w:tcPr>
            <w:tcW w:w="1838" w:type="dxa"/>
          </w:tcPr>
          <w:p w14:paraId="3C7D0AF9" w14:textId="06CE279F" w:rsidR="00BC4F0F" w:rsidRPr="00BC4F0F" w:rsidRDefault="00BC4F0F" w:rsidP="00466032">
            <w:pPr>
              <w:rPr>
                <w:color w:val="074F6A" w:themeColor="accent4" w:themeShade="80"/>
              </w:rPr>
            </w:pPr>
            <w:r w:rsidRPr="00BC4F0F">
              <w:rPr>
                <w:color w:val="074F6A" w:themeColor="accent4" w:themeShade="80"/>
              </w:rPr>
              <w:t>Cluster 1</w:t>
            </w:r>
          </w:p>
        </w:tc>
        <w:tc>
          <w:tcPr>
            <w:tcW w:w="2268" w:type="dxa"/>
          </w:tcPr>
          <w:p w14:paraId="241ACDCC" w14:textId="32439ABD" w:rsidR="00BC4F0F" w:rsidRPr="00BC4F0F" w:rsidRDefault="00BC4F0F" w:rsidP="00466032">
            <w:pPr>
              <w:rPr>
                <w:color w:val="074F6A" w:themeColor="accent4" w:themeShade="80"/>
              </w:rPr>
            </w:pPr>
            <w:r w:rsidRPr="00BC4F0F">
              <w:rPr>
                <w:color w:val="074F6A" w:themeColor="accent4" w:themeShade="80"/>
              </w:rPr>
              <w:t>9 – 10.30am</w:t>
            </w:r>
          </w:p>
        </w:tc>
        <w:tc>
          <w:tcPr>
            <w:tcW w:w="6350" w:type="dxa"/>
          </w:tcPr>
          <w:p w14:paraId="3355CEB2" w14:textId="306D91F4" w:rsidR="00BC4F0F" w:rsidRPr="00BC4F0F" w:rsidRDefault="00BC4F0F" w:rsidP="00466032">
            <w:pPr>
              <w:rPr>
                <w:color w:val="074F6A" w:themeColor="accent4" w:themeShade="80"/>
              </w:rPr>
            </w:pPr>
            <w:hyperlink r:id="rId20" w:tgtFrame="_blank" w:history="1">
              <w:r w:rsidRPr="00BC4F0F">
                <w:rPr>
                  <w:rStyle w:val="Hyperlink"/>
                </w:rPr>
                <w:t>FIF cluster 1 | Meeting-Join | Microsoft Teams</w:t>
              </w:r>
            </w:hyperlink>
          </w:p>
        </w:tc>
      </w:tr>
      <w:tr w:rsidR="00BC4F0F" w:rsidRPr="00BC4F0F" w14:paraId="4989BEC2" w14:textId="77777777" w:rsidTr="00BC4F0F">
        <w:tc>
          <w:tcPr>
            <w:tcW w:w="1838" w:type="dxa"/>
          </w:tcPr>
          <w:p w14:paraId="2EE8DD24" w14:textId="40DEBF93" w:rsidR="00BC4F0F" w:rsidRPr="00BC4F0F" w:rsidRDefault="00BC4F0F" w:rsidP="00466032">
            <w:pPr>
              <w:rPr>
                <w:color w:val="074F6A" w:themeColor="accent4" w:themeShade="80"/>
              </w:rPr>
            </w:pPr>
            <w:r w:rsidRPr="00BC4F0F">
              <w:rPr>
                <w:color w:val="074F6A" w:themeColor="accent4" w:themeShade="80"/>
              </w:rPr>
              <w:t>Cluster 2</w:t>
            </w:r>
          </w:p>
        </w:tc>
        <w:tc>
          <w:tcPr>
            <w:tcW w:w="2268" w:type="dxa"/>
          </w:tcPr>
          <w:p w14:paraId="36788020" w14:textId="0B52A5EB" w:rsidR="00BC4F0F" w:rsidRPr="00BC4F0F" w:rsidRDefault="00BC4F0F" w:rsidP="00466032">
            <w:pPr>
              <w:rPr>
                <w:color w:val="074F6A" w:themeColor="accent4" w:themeShade="80"/>
              </w:rPr>
            </w:pPr>
            <w:r>
              <w:rPr>
                <w:color w:val="074F6A" w:themeColor="accent4" w:themeShade="80"/>
              </w:rPr>
              <w:t>10.30am – 12pm</w:t>
            </w:r>
          </w:p>
        </w:tc>
        <w:tc>
          <w:tcPr>
            <w:tcW w:w="6350" w:type="dxa"/>
          </w:tcPr>
          <w:p w14:paraId="47D8217E" w14:textId="16935E15" w:rsidR="00BC4F0F" w:rsidRPr="00BC4F0F" w:rsidRDefault="00BC4F0F" w:rsidP="00466032">
            <w:pPr>
              <w:rPr>
                <w:color w:val="074F6A" w:themeColor="accent4" w:themeShade="80"/>
              </w:rPr>
            </w:pPr>
            <w:hyperlink r:id="rId21" w:tgtFrame="_blank" w:history="1">
              <w:r w:rsidRPr="00BC4F0F">
                <w:rPr>
                  <w:rStyle w:val="Hyperlink"/>
                </w:rPr>
                <w:t>FIF cluster 2 | Meeting-Join | Microsoft Teams</w:t>
              </w:r>
            </w:hyperlink>
          </w:p>
        </w:tc>
      </w:tr>
      <w:tr w:rsidR="00BC4F0F" w:rsidRPr="00BC4F0F" w14:paraId="4CB02E21" w14:textId="77777777" w:rsidTr="00BC4F0F">
        <w:tc>
          <w:tcPr>
            <w:tcW w:w="1838" w:type="dxa"/>
          </w:tcPr>
          <w:p w14:paraId="4467E61A" w14:textId="402F10F1" w:rsidR="00BC4F0F" w:rsidRPr="00BC4F0F" w:rsidRDefault="00BC4F0F" w:rsidP="00466032">
            <w:pPr>
              <w:rPr>
                <w:color w:val="074F6A" w:themeColor="accent4" w:themeShade="80"/>
              </w:rPr>
            </w:pPr>
            <w:r w:rsidRPr="00BC4F0F">
              <w:rPr>
                <w:color w:val="074F6A" w:themeColor="accent4" w:themeShade="80"/>
              </w:rPr>
              <w:t>Cluster 4</w:t>
            </w:r>
          </w:p>
        </w:tc>
        <w:tc>
          <w:tcPr>
            <w:tcW w:w="2268" w:type="dxa"/>
          </w:tcPr>
          <w:p w14:paraId="60F3542D" w14:textId="5C965133" w:rsidR="00BC4F0F" w:rsidRPr="00BC4F0F" w:rsidRDefault="00BC4F0F" w:rsidP="00466032">
            <w:pPr>
              <w:rPr>
                <w:color w:val="074F6A" w:themeColor="accent4" w:themeShade="80"/>
              </w:rPr>
            </w:pPr>
            <w:r>
              <w:rPr>
                <w:color w:val="074F6A" w:themeColor="accent4" w:themeShade="80"/>
              </w:rPr>
              <w:t>1 – 2.30pm</w:t>
            </w:r>
          </w:p>
        </w:tc>
        <w:tc>
          <w:tcPr>
            <w:tcW w:w="6350" w:type="dxa"/>
          </w:tcPr>
          <w:p w14:paraId="71F12F4A" w14:textId="0EEDF33A" w:rsidR="00BC4F0F" w:rsidRPr="00BC4F0F" w:rsidRDefault="00BC4F0F" w:rsidP="00466032">
            <w:pPr>
              <w:rPr>
                <w:color w:val="074F6A" w:themeColor="accent4" w:themeShade="80"/>
              </w:rPr>
            </w:pPr>
            <w:hyperlink r:id="rId22" w:tgtFrame="_blank" w:history="1">
              <w:r w:rsidRPr="00BC4F0F">
                <w:rPr>
                  <w:rStyle w:val="Hyperlink"/>
                </w:rPr>
                <w:t>FIF cluster 4 | Meeting-Join | Microsoft Teams</w:t>
              </w:r>
            </w:hyperlink>
          </w:p>
        </w:tc>
      </w:tr>
      <w:tr w:rsidR="00BC4F0F" w:rsidRPr="00BC4F0F" w14:paraId="640F42C9" w14:textId="77777777" w:rsidTr="00BC4F0F">
        <w:tc>
          <w:tcPr>
            <w:tcW w:w="1838" w:type="dxa"/>
          </w:tcPr>
          <w:p w14:paraId="1DE698C2" w14:textId="262EA59A" w:rsidR="00BC4F0F" w:rsidRPr="00BC4F0F" w:rsidRDefault="00BC4F0F" w:rsidP="00466032">
            <w:pPr>
              <w:rPr>
                <w:color w:val="074F6A" w:themeColor="accent4" w:themeShade="80"/>
              </w:rPr>
            </w:pPr>
            <w:r w:rsidRPr="00BC4F0F">
              <w:rPr>
                <w:color w:val="074F6A" w:themeColor="accent4" w:themeShade="80"/>
              </w:rPr>
              <w:t>Cluster 5</w:t>
            </w:r>
          </w:p>
        </w:tc>
        <w:tc>
          <w:tcPr>
            <w:tcW w:w="2268" w:type="dxa"/>
          </w:tcPr>
          <w:p w14:paraId="327F0C1D" w14:textId="1FB521DB" w:rsidR="00BC4F0F" w:rsidRPr="00BC4F0F" w:rsidRDefault="00BC4F0F" w:rsidP="00466032">
            <w:pPr>
              <w:rPr>
                <w:color w:val="074F6A" w:themeColor="accent4" w:themeShade="80"/>
              </w:rPr>
            </w:pPr>
            <w:r>
              <w:rPr>
                <w:color w:val="074F6A" w:themeColor="accent4" w:themeShade="80"/>
              </w:rPr>
              <w:t>1-2.30pm</w:t>
            </w:r>
          </w:p>
        </w:tc>
        <w:tc>
          <w:tcPr>
            <w:tcW w:w="6350" w:type="dxa"/>
          </w:tcPr>
          <w:p w14:paraId="4F0092DF" w14:textId="06470D01" w:rsidR="00BC4F0F" w:rsidRPr="00BC4F0F" w:rsidRDefault="00BC4F0F" w:rsidP="00466032">
            <w:pPr>
              <w:rPr>
                <w:color w:val="074F6A" w:themeColor="accent4" w:themeShade="80"/>
              </w:rPr>
            </w:pPr>
            <w:hyperlink r:id="rId23" w:tgtFrame="_blank" w:history="1">
              <w:r w:rsidRPr="00BC4F0F">
                <w:rPr>
                  <w:rStyle w:val="Hyperlink"/>
                </w:rPr>
                <w:t>FIF cluster 5 | Meeting-Join | Microsoft Teams</w:t>
              </w:r>
            </w:hyperlink>
          </w:p>
        </w:tc>
      </w:tr>
    </w:tbl>
    <w:p w14:paraId="6A689CB1" w14:textId="638962E3" w:rsidR="00BC4F0F" w:rsidRPr="00BC4F0F" w:rsidRDefault="00BC4F0F" w:rsidP="00466032">
      <w:pPr>
        <w:spacing w:after="0" w:line="240" w:lineRule="auto"/>
        <w:rPr>
          <w:color w:val="074F6A" w:themeColor="accent4" w:themeShade="80"/>
        </w:rPr>
      </w:pPr>
    </w:p>
    <w:p w14:paraId="4E27C11C" w14:textId="256ADEEE" w:rsidR="00BC4F0F" w:rsidRDefault="00BC4F0F" w:rsidP="00466032">
      <w:pPr>
        <w:spacing w:after="0" w:line="240" w:lineRule="auto"/>
        <w:rPr>
          <w:b/>
          <w:bCs/>
          <w:color w:val="074F6A" w:themeColor="accent4" w:themeShade="80"/>
        </w:rPr>
      </w:pPr>
      <w:r>
        <w:rPr>
          <w:b/>
          <w:bCs/>
          <w:color w:val="074F6A" w:themeColor="accent4" w:themeShade="80"/>
        </w:rPr>
        <w:t>6</w:t>
      </w:r>
      <w:r w:rsidRPr="00BC4F0F">
        <w:rPr>
          <w:b/>
          <w:bCs/>
          <w:color w:val="074F6A" w:themeColor="accent4" w:themeShade="80"/>
          <w:vertAlign w:val="superscript"/>
        </w:rPr>
        <w:t>th</w:t>
      </w:r>
      <w:r>
        <w:rPr>
          <w:b/>
          <w:bCs/>
          <w:color w:val="074F6A" w:themeColor="accent4" w:themeShade="80"/>
        </w:rPr>
        <w:t xml:space="preserve"> May</w:t>
      </w:r>
    </w:p>
    <w:p w14:paraId="762E9ABA" w14:textId="77777777" w:rsidR="00BC4F0F" w:rsidRDefault="00BC4F0F" w:rsidP="00466032">
      <w:pPr>
        <w:spacing w:after="0" w:line="240" w:lineRule="auto"/>
        <w:rPr>
          <w:b/>
          <w:bCs/>
          <w:color w:val="074F6A" w:themeColor="accent4" w:themeShade="8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2268"/>
        <w:gridCol w:w="6350"/>
      </w:tblGrid>
      <w:tr w:rsidR="00BC4F0F" w14:paraId="57604392" w14:textId="77777777" w:rsidTr="00BC4F0F">
        <w:tc>
          <w:tcPr>
            <w:tcW w:w="1838" w:type="dxa"/>
          </w:tcPr>
          <w:p w14:paraId="1F37C6B9" w14:textId="1F754C90" w:rsidR="00BC4F0F" w:rsidRPr="00BC4F0F" w:rsidRDefault="00BC4F0F" w:rsidP="00725BF1">
            <w:pPr>
              <w:rPr>
                <w:color w:val="074F6A" w:themeColor="accent4" w:themeShade="80"/>
              </w:rPr>
            </w:pPr>
            <w:r w:rsidRPr="00BC4F0F">
              <w:rPr>
                <w:color w:val="074F6A" w:themeColor="accent4" w:themeShade="80"/>
              </w:rPr>
              <w:t>Cluster 3</w:t>
            </w:r>
          </w:p>
        </w:tc>
        <w:tc>
          <w:tcPr>
            <w:tcW w:w="2268" w:type="dxa"/>
          </w:tcPr>
          <w:p w14:paraId="39CF591C" w14:textId="1ECB0CFC" w:rsidR="00BC4F0F" w:rsidRPr="00BC4F0F" w:rsidRDefault="00BC4F0F" w:rsidP="00725BF1">
            <w:pPr>
              <w:rPr>
                <w:color w:val="074F6A" w:themeColor="accent4" w:themeShade="80"/>
              </w:rPr>
            </w:pPr>
            <w:r>
              <w:rPr>
                <w:color w:val="074F6A" w:themeColor="accent4" w:themeShade="80"/>
              </w:rPr>
              <w:t>9.30 – 11am</w:t>
            </w:r>
          </w:p>
        </w:tc>
        <w:tc>
          <w:tcPr>
            <w:tcW w:w="6350" w:type="dxa"/>
          </w:tcPr>
          <w:p w14:paraId="629A5FF6" w14:textId="4B83D847" w:rsidR="00BC4F0F" w:rsidRPr="00BC4F0F" w:rsidRDefault="00BC4F0F" w:rsidP="00725BF1">
            <w:pPr>
              <w:rPr>
                <w:color w:val="074F6A" w:themeColor="accent4" w:themeShade="80"/>
              </w:rPr>
            </w:pPr>
            <w:hyperlink r:id="rId24" w:tgtFrame="_blank" w:history="1">
              <w:r w:rsidRPr="00BC4F0F">
                <w:rPr>
                  <w:rStyle w:val="Hyperlink"/>
                </w:rPr>
                <w:t>FIF cluster 3 | Meeting-Join | Microsoft Teams</w:t>
              </w:r>
            </w:hyperlink>
          </w:p>
        </w:tc>
      </w:tr>
      <w:tr w:rsidR="00BC4F0F" w14:paraId="42F85018" w14:textId="77777777" w:rsidTr="00BC4F0F">
        <w:tc>
          <w:tcPr>
            <w:tcW w:w="1838" w:type="dxa"/>
          </w:tcPr>
          <w:p w14:paraId="230D24C3" w14:textId="0F2F391B" w:rsidR="00BC4F0F" w:rsidRPr="00BC4F0F" w:rsidRDefault="00BC4F0F" w:rsidP="00725BF1">
            <w:pPr>
              <w:rPr>
                <w:color w:val="074F6A" w:themeColor="accent4" w:themeShade="80"/>
              </w:rPr>
            </w:pPr>
            <w:r w:rsidRPr="00BC4F0F">
              <w:rPr>
                <w:color w:val="074F6A" w:themeColor="accent4" w:themeShade="80"/>
              </w:rPr>
              <w:t>Cluster 6</w:t>
            </w:r>
          </w:p>
        </w:tc>
        <w:tc>
          <w:tcPr>
            <w:tcW w:w="2268" w:type="dxa"/>
          </w:tcPr>
          <w:p w14:paraId="4A4815D2" w14:textId="12BF4BC6" w:rsidR="00BC4F0F" w:rsidRPr="00BC4F0F" w:rsidRDefault="00BC4F0F" w:rsidP="00725BF1">
            <w:pPr>
              <w:rPr>
                <w:color w:val="074F6A" w:themeColor="accent4" w:themeShade="80"/>
              </w:rPr>
            </w:pPr>
            <w:r>
              <w:rPr>
                <w:color w:val="074F6A" w:themeColor="accent4" w:themeShade="80"/>
              </w:rPr>
              <w:t>9.30 – 11am</w:t>
            </w:r>
          </w:p>
        </w:tc>
        <w:tc>
          <w:tcPr>
            <w:tcW w:w="6350" w:type="dxa"/>
          </w:tcPr>
          <w:p w14:paraId="4A79EFFB" w14:textId="0C5003C7" w:rsidR="00BC4F0F" w:rsidRPr="00BC4F0F" w:rsidRDefault="00BC4F0F" w:rsidP="00725BF1">
            <w:pPr>
              <w:rPr>
                <w:color w:val="074F6A" w:themeColor="accent4" w:themeShade="80"/>
              </w:rPr>
            </w:pPr>
            <w:hyperlink r:id="rId25" w:tgtFrame="_blank" w:history="1">
              <w:r w:rsidRPr="00BC4F0F">
                <w:rPr>
                  <w:rStyle w:val="Hyperlink"/>
                </w:rPr>
                <w:t>FIF cluster 6 | Meeting-Join | Microsoft Teams</w:t>
              </w:r>
            </w:hyperlink>
          </w:p>
        </w:tc>
      </w:tr>
    </w:tbl>
    <w:p w14:paraId="15921B01" w14:textId="77777777" w:rsidR="00BC4F0F" w:rsidRDefault="00BC4F0F" w:rsidP="00466032">
      <w:pPr>
        <w:spacing w:after="0" w:line="240" w:lineRule="auto"/>
        <w:rPr>
          <w:b/>
          <w:bCs/>
          <w:color w:val="074F6A" w:themeColor="accent4" w:themeShade="80"/>
        </w:rPr>
      </w:pPr>
    </w:p>
    <w:p w14:paraId="4BD91913" w14:textId="77777777" w:rsidR="00BC4F0F" w:rsidRDefault="00BC4F0F" w:rsidP="00466032">
      <w:pPr>
        <w:spacing w:after="0" w:line="240" w:lineRule="auto"/>
        <w:rPr>
          <w:b/>
          <w:bCs/>
          <w:color w:val="074F6A" w:themeColor="accent4" w:themeShade="80"/>
        </w:rPr>
      </w:pPr>
    </w:p>
    <w:p w14:paraId="62E728DB" w14:textId="2A2095A3" w:rsidR="00FF1594" w:rsidRDefault="00627952" w:rsidP="00466032">
      <w:pPr>
        <w:spacing w:after="0" w:line="240" w:lineRule="auto"/>
        <w:rPr>
          <w:b/>
          <w:bCs/>
          <w:color w:val="074F6A" w:themeColor="accent4" w:themeShade="80"/>
        </w:rPr>
      </w:pPr>
      <w:r>
        <w:rPr>
          <w:b/>
          <w:bCs/>
          <w:color w:val="074F6A" w:themeColor="accent4" w:themeShade="80"/>
        </w:rPr>
        <w:t>During the first cluster meetings, the dates will be set for future clusters and a lead SENCo will be selected.</w:t>
      </w:r>
    </w:p>
    <w:p w14:paraId="6BB98F1A" w14:textId="77777777" w:rsidR="00FF1594" w:rsidRDefault="00FF1594" w:rsidP="00466032">
      <w:pPr>
        <w:spacing w:after="0" w:line="240" w:lineRule="auto"/>
        <w:rPr>
          <w:b/>
          <w:bCs/>
          <w:color w:val="074F6A" w:themeColor="accent4" w:themeShade="80"/>
        </w:rPr>
      </w:pPr>
    </w:p>
    <w:p w14:paraId="33C809DE" w14:textId="77777777" w:rsidR="00FF1594" w:rsidRDefault="00FF1594" w:rsidP="00466032">
      <w:pPr>
        <w:spacing w:after="0" w:line="240" w:lineRule="auto"/>
        <w:rPr>
          <w:b/>
          <w:bCs/>
          <w:color w:val="074F6A" w:themeColor="accent4" w:themeShade="80"/>
        </w:rPr>
      </w:pPr>
    </w:p>
    <w:p w14:paraId="5EB57EDA" w14:textId="77777777" w:rsidR="00FF1594" w:rsidRDefault="00FF1594" w:rsidP="00466032">
      <w:pPr>
        <w:spacing w:after="0" w:line="240" w:lineRule="auto"/>
        <w:rPr>
          <w:b/>
          <w:bCs/>
          <w:color w:val="074F6A" w:themeColor="accent4" w:themeShade="80"/>
        </w:rPr>
      </w:pPr>
    </w:p>
    <w:p w14:paraId="1A25FB12" w14:textId="77777777" w:rsidR="00FF1594" w:rsidRDefault="00FF1594" w:rsidP="00466032">
      <w:pPr>
        <w:spacing w:after="0" w:line="240" w:lineRule="auto"/>
        <w:rPr>
          <w:b/>
          <w:bCs/>
          <w:color w:val="074F6A" w:themeColor="accent4" w:themeShade="80"/>
        </w:rPr>
      </w:pPr>
    </w:p>
    <w:p w14:paraId="1393A1F8" w14:textId="77777777" w:rsidR="00FF1594" w:rsidRDefault="00FF1594" w:rsidP="00466032">
      <w:pPr>
        <w:spacing w:after="0" w:line="240" w:lineRule="auto"/>
        <w:rPr>
          <w:b/>
          <w:bCs/>
          <w:color w:val="074F6A" w:themeColor="accent4" w:themeShade="80"/>
        </w:rPr>
      </w:pPr>
    </w:p>
    <w:p w14:paraId="5EA666C7" w14:textId="77777777" w:rsidR="00FF1594" w:rsidRDefault="00FF1594" w:rsidP="00466032">
      <w:pPr>
        <w:spacing w:after="0" w:line="240" w:lineRule="auto"/>
        <w:rPr>
          <w:b/>
          <w:bCs/>
          <w:color w:val="074F6A" w:themeColor="accent4" w:themeShade="80"/>
        </w:rPr>
      </w:pPr>
    </w:p>
    <w:p w14:paraId="171F0D36" w14:textId="77777777" w:rsidR="00FF1594" w:rsidRDefault="00FF1594" w:rsidP="00466032">
      <w:pPr>
        <w:spacing w:after="0" w:line="240" w:lineRule="auto"/>
        <w:rPr>
          <w:b/>
          <w:bCs/>
          <w:color w:val="074F6A" w:themeColor="accent4" w:themeShade="80"/>
        </w:rPr>
      </w:pPr>
    </w:p>
    <w:p w14:paraId="4B1CDA9D" w14:textId="77777777" w:rsidR="00FF1594" w:rsidRPr="00BC4F0F" w:rsidRDefault="00FF1594" w:rsidP="00466032">
      <w:pPr>
        <w:spacing w:after="0" w:line="240" w:lineRule="auto"/>
        <w:rPr>
          <w:b/>
          <w:bCs/>
          <w:color w:val="074F6A" w:themeColor="accent4" w:themeShade="80"/>
        </w:rPr>
      </w:pPr>
    </w:p>
    <w:sectPr w:rsidR="00FF1594" w:rsidRPr="00BC4F0F" w:rsidSect="0071167F">
      <w:type w:val="continuous"/>
      <w:pgSz w:w="11906" w:h="16838" w:code="9"/>
      <w:pgMar w:top="720" w:right="720" w:bottom="142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79CE0F" w14:textId="77777777" w:rsidR="0066413C" w:rsidRDefault="0066413C" w:rsidP="00174382">
      <w:pPr>
        <w:spacing w:after="0" w:line="240" w:lineRule="auto"/>
      </w:pPr>
      <w:r>
        <w:separator/>
      </w:r>
    </w:p>
  </w:endnote>
  <w:endnote w:type="continuationSeparator" w:id="0">
    <w:p w14:paraId="7C758ADE" w14:textId="77777777" w:rsidR="0066413C" w:rsidRDefault="0066413C" w:rsidP="001743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7B85FA" w14:textId="77777777" w:rsidR="00174382" w:rsidRDefault="0017438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D8F80" w14:textId="77777777" w:rsidR="00174382" w:rsidRDefault="0017438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A73B15" w14:textId="77777777" w:rsidR="00174382" w:rsidRDefault="0017438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2C8566" w14:textId="77777777" w:rsidR="0066413C" w:rsidRDefault="0066413C" w:rsidP="00174382">
      <w:pPr>
        <w:spacing w:after="0" w:line="240" w:lineRule="auto"/>
      </w:pPr>
      <w:r>
        <w:separator/>
      </w:r>
    </w:p>
  </w:footnote>
  <w:footnote w:type="continuationSeparator" w:id="0">
    <w:p w14:paraId="556A1262" w14:textId="77777777" w:rsidR="0066413C" w:rsidRDefault="0066413C" w:rsidP="001743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F7C6EE" w14:textId="77777777" w:rsidR="00174382" w:rsidRDefault="0017438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876B76" w14:textId="77777777" w:rsidR="00174382" w:rsidRDefault="0017438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63CB0E" w14:textId="77777777" w:rsidR="00174382" w:rsidRDefault="0017438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97004"/>
    <w:multiLevelType w:val="hybridMultilevel"/>
    <w:tmpl w:val="3FE0C9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9C645F"/>
    <w:multiLevelType w:val="hybridMultilevel"/>
    <w:tmpl w:val="8F46E9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405FF5"/>
    <w:multiLevelType w:val="hybridMultilevel"/>
    <w:tmpl w:val="099868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773A67"/>
    <w:multiLevelType w:val="hybridMultilevel"/>
    <w:tmpl w:val="A3940728"/>
    <w:lvl w:ilvl="0" w:tplc="306031B8">
      <w:numFmt w:val="bullet"/>
      <w:lvlText w:val="-"/>
      <w:lvlJc w:val="left"/>
      <w:pPr>
        <w:ind w:left="108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5F25679"/>
    <w:multiLevelType w:val="hybridMultilevel"/>
    <w:tmpl w:val="18E447BA"/>
    <w:lvl w:ilvl="0" w:tplc="66BEDCF4">
      <w:numFmt w:val="bullet"/>
      <w:lvlText w:val="-"/>
      <w:lvlJc w:val="left"/>
      <w:pPr>
        <w:ind w:left="1090" w:hanging="37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68F5D37"/>
    <w:multiLevelType w:val="hybridMultilevel"/>
    <w:tmpl w:val="8012AF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0E5BBC"/>
    <w:multiLevelType w:val="hybridMultilevel"/>
    <w:tmpl w:val="225475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A921B6"/>
    <w:multiLevelType w:val="hybridMultilevel"/>
    <w:tmpl w:val="FFE4947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6EE6465"/>
    <w:multiLevelType w:val="hybridMultilevel"/>
    <w:tmpl w:val="86201C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9933A8"/>
    <w:multiLevelType w:val="hybridMultilevel"/>
    <w:tmpl w:val="D7B4A8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EF7881"/>
    <w:multiLevelType w:val="hybridMultilevel"/>
    <w:tmpl w:val="7CC283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8A2A54"/>
    <w:multiLevelType w:val="hybridMultilevel"/>
    <w:tmpl w:val="92E4DD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FC7AE2"/>
    <w:multiLevelType w:val="hybridMultilevel"/>
    <w:tmpl w:val="229C43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C4E8F"/>
    <w:multiLevelType w:val="hybridMultilevel"/>
    <w:tmpl w:val="E29C3EE8"/>
    <w:lvl w:ilvl="0" w:tplc="08090001">
      <w:start w:val="1"/>
      <w:numFmt w:val="bullet"/>
      <w:lvlText w:val=""/>
      <w:lvlJc w:val="left"/>
      <w:pPr>
        <w:ind w:left="1090" w:hanging="3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C64C7F"/>
    <w:multiLevelType w:val="hybridMultilevel"/>
    <w:tmpl w:val="ADFAC6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06728F"/>
    <w:multiLevelType w:val="hybridMultilevel"/>
    <w:tmpl w:val="93BABF1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802726495">
    <w:abstractNumId w:val="9"/>
  </w:num>
  <w:num w:numId="2" w16cid:durableId="1436291653">
    <w:abstractNumId w:val="3"/>
  </w:num>
  <w:num w:numId="3" w16cid:durableId="1763065042">
    <w:abstractNumId w:val="1"/>
  </w:num>
  <w:num w:numId="4" w16cid:durableId="1366448100">
    <w:abstractNumId w:val="2"/>
  </w:num>
  <w:num w:numId="5" w16cid:durableId="992299601">
    <w:abstractNumId w:val="15"/>
  </w:num>
  <w:num w:numId="6" w16cid:durableId="1085416911">
    <w:abstractNumId w:val="7"/>
  </w:num>
  <w:num w:numId="7" w16cid:durableId="1701667790">
    <w:abstractNumId w:val="4"/>
  </w:num>
  <w:num w:numId="8" w16cid:durableId="977300526">
    <w:abstractNumId w:val="13"/>
  </w:num>
  <w:num w:numId="9" w16cid:durableId="1378552940">
    <w:abstractNumId w:val="6"/>
  </w:num>
  <w:num w:numId="10" w16cid:durableId="57022631">
    <w:abstractNumId w:val="14"/>
  </w:num>
  <w:num w:numId="11" w16cid:durableId="778528919">
    <w:abstractNumId w:val="8"/>
  </w:num>
  <w:num w:numId="12" w16cid:durableId="1605383496">
    <w:abstractNumId w:val="5"/>
  </w:num>
  <w:num w:numId="13" w16cid:durableId="1323387958">
    <w:abstractNumId w:val="0"/>
  </w:num>
  <w:num w:numId="14" w16cid:durableId="288511547">
    <w:abstractNumId w:val="12"/>
  </w:num>
  <w:num w:numId="15" w16cid:durableId="940575709">
    <w:abstractNumId w:val="11"/>
  </w:num>
  <w:num w:numId="16" w16cid:durableId="13155778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57E8"/>
    <w:rsid w:val="00001F27"/>
    <w:rsid w:val="000152A3"/>
    <w:rsid w:val="00037AB4"/>
    <w:rsid w:val="00043E93"/>
    <w:rsid w:val="00046403"/>
    <w:rsid w:val="00052EC5"/>
    <w:rsid w:val="00067B3D"/>
    <w:rsid w:val="00084C7A"/>
    <w:rsid w:val="00094373"/>
    <w:rsid w:val="00095198"/>
    <w:rsid w:val="00096D91"/>
    <w:rsid w:val="000A004A"/>
    <w:rsid w:val="000A09D9"/>
    <w:rsid w:val="000A77B2"/>
    <w:rsid w:val="000B4AED"/>
    <w:rsid w:val="000C175C"/>
    <w:rsid w:val="000C6B81"/>
    <w:rsid w:val="00117A2D"/>
    <w:rsid w:val="00122CD9"/>
    <w:rsid w:val="00136993"/>
    <w:rsid w:val="00137218"/>
    <w:rsid w:val="00167372"/>
    <w:rsid w:val="00174382"/>
    <w:rsid w:val="001814D3"/>
    <w:rsid w:val="001A23E5"/>
    <w:rsid w:val="001E2C6B"/>
    <w:rsid w:val="00201B3A"/>
    <w:rsid w:val="00227947"/>
    <w:rsid w:val="00234CE9"/>
    <w:rsid w:val="002401BD"/>
    <w:rsid w:val="002524D6"/>
    <w:rsid w:val="00257133"/>
    <w:rsid w:val="00281D31"/>
    <w:rsid w:val="00281F89"/>
    <w:rsid w:val="00292EA0"/>
    <w:rsid w:val="002B518E"/>
    <w:rsid w:val="002F1320"/>
    <w:rsid w:val="003219FD"/>
    <w:rsid w:val="00365029"/>
    <w:rsid w:val="003762FD"/>
    <w:rsid w:val="003807BE"/>
    <w:rsid w:val="00393C4F"/>
    <w:rsid w:val="003A486B"/>
    <w:rsid w:val="003A4C9C"/>
    <w:rsid w:val="003A7AF5"/>
    <w:rsid w:val="003B4F1A"/>
    <w:rsid w:val="003C7B04"/>
    <w:rsid w:val="003D61C8"/>
    <w:rsid w:val="003F6661"/>
    <w:rsid w:val="00407A30"/>
    <w:rsid w:val="00414C97"/>
    <w:rsid w:val="00461511"/>
    <w:rsid w:val="00466032"/>
    <w:rsid w:val="004678F1"/>
    <w:rsid w:val="00476FE3"/>
    <w:rsid w:val="00483AC8"/>
    <w:rsid w:val="0048507A"/>
    <w:rsid w:val="00496DEE"/>
    <w:rsid w:val="004A21FB"/>
    <w:rsid w:val="004D3461"/>
    <w:rsid w:val="004D3DD2"/>
    <w:rsid w:val="004D4B8A"/>
    <w:rsid w:val="004E13A8"/>
    <w:rsid w:val="004E24DF"/>
    <w:rsid w:val="004E69B2"/>
    <w:rsid w:val="004F1DEF"/>
    <w:rsid w:val="00545D30"/>
    <w:rsid w:val="005500E2"/>
    <w:rsid w:val="005668D5"/>
    <w:rsid w:val="00577143"/>
    <w:rsid w:val="005862A4"/>
    <w:rsid w:val="005912A3"/>
    <w:rsid w:val="00595AF1"/>
    <w:rsid w:val="005A4CFA"/>
    <w:rsid w:val="005C2EAF"/>
    <w:rsid w:val="00616FA8"/>
    <w:rsid w:val="00620392"/>
    <w:rsid w:val="00627952"/>
    <w:rsid w:val="00630ACD"/>
    <w:rsid w:val="00633735"/>
    <w:rsid w:val="00634333"/>
    <w:rsid w:val="00655976"/>
    <w:rsid w:val="00657FB1"/>
    <w:rsid w:val="0066413C"/>
    <w:rsid w:val="00665C79"/>
    <w:rsid w:val="00697AD3"/>
    <w:rsid w:val="006B13F2"/>
    <w:rsid w:val="006C1066"/>
    <w:rsid w:val="00706AC9"/>
    <w:rsid w:val="00710801"/>
    <w:rsid w:val="0071167F"/>
    <w:rsid w:val="00733B9E"/>
    <w:rsid w:val="007708F8"/>
    <w:rsid w:val="00787238"/>
    <w:rsid w:val="0079110F"/>
    <w:rsid w:val="007A7866"/>
    <w:rsid w:val="007D74BA"/>
    <w:rsid w:val="007E3AC1"/>
    <w:rsid w:val="00806A2B"/>
    <w:rsid w:val="00830006"/>
    <w:rsid w:val="00835503"/>
    <w:rsid w:val="00840850"/>
    <w:rsid w:val="00894E58"/>
    <w:rsid w:val="008A4E15"/>
    <w:rsid w:val="008B437A"/>
    <w:rsid w:val="008B4B86"/>
    <w:rsid w:val="008D3A30"/>
    <w:rsid w:val="00914586"/>
    <w:rsid w:val="009221DF"/>
    <w:rsid w:val="009457E8"/>
    <w:rsid w:val="00955B89"/>
    <w:rsid w:val="00980A23"/>
    <w:rsid w:val="00984E94"/>
    <w:rsid w:val="009A746B"/>
    <w:rsid w:val="009E586A"/>
    <w:rsid w:val="009E59F6"/>
    <w:rsid w:val="00A0065A"/>
    <w:rsid w:val="00A128FC"/>
    <w:rsid w:val="00A13794"/>
    <w:rsid w:val="00A53C8F"/>
    <w:rsid w:val="00A578D1"/>
    <w:rsid w:val="00A6716B"/>
    <w:rsid w:val="00A840E0"/>
    <w:rsid w:val="00AF0AEF"/>
    <w:rsid w:val="00B21152"/>
    <w:rsid w:val="00B27D2A"/>
    <w:rsid w:val="00B4380C"/>
    <w:rsid w:val="00B51E5B"/>
    <w:rsid w:val="00B54410"/>
    <w:rsid w:val="00B56061"/>
    <w:rsid w:val="00B56108"/>
    <w:rsid w:val="00B61CDC"/>
    <w:rsid w:val="00B70C07"/>
    <w:rsid w:val="00B7146E"/>
    <w:rsid w:val="00BA33BD"/>
    <w:rsid w:val="00BC4F0F"/>
    <w:rsid w:val="00C02868"/>
    <w:rsid w:val="00C045AF"/>
    <w:rsid w:val="00C06258"/>
    <w:rsid w:val="00C13FB0"/>
    <w:rsid w:val="00C16274"/>
    <w:rsid w:val="00C36E1C"/>
    <w:rsid w:val="00C55AE6"/>
    <w:rsid w:val="00C641E0"/>
    <w:rsid w:val="00CD5A52"/>
    <w:rsid w:val="00CF07FA"/>
    <w:rsid w:val="00CF4625"/>
    <w:rsid w:val="00D16DBE"/>
    <w:rsid w:val="00D31E2B"/>
    <w:rsid w:val="00D457C4"/>
    <w:rsid w:val="00D46E98"/>
    <w:rsid w:val="00D72A3D"/>
    <w:rsid w:val="00D92DFE"/>
    <w:rsid w:val="00DB3B48"/>
    <w:rsid w:val="00DD2E5B"/>
    <w:rsid w:val="00DE3100"/>
    <w:rsid w:val="00DF425D"/>
    <w:rsid w:val="00E01702"/>
    <w:rsid w:val="00E20503"/>
    <w:rsid w:val="00E3036A"/>
    <w:rsid w:val="00E46C86"/>
    <w:rsid w:val="00E53E3C"/>
    <w:rsid w:val="00E7527E"/>
    <w:rsid w:val="00EB5A64"/>
    <w:rsid w:val="00EC1F68"/>
    <w:rsid w:val="00ED37B6"/>
    <w:rsid w:val="00EF73CC"/>
    <w:rsid w:val="00F5485E"/>
    <w:rsid w:val="00F819F4"/>
    <w:rsid w:val="00FB0BA5"/>
    <w:rsid w:val="00FD2033"/>
    <w:rsid w:val="00FE02A2"/>
    <w:rsid w:val="00FE04E5"/>
    <w:rsid w:val="00FF1594"/>
    <w:rsid w:val="0D681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4D0ED8"/>
  <w15:chartTrackingRefBased/>
  <w15:docId w15:val="{BDDAACF1-1E58-4AEB-AFAF-D4BC5AA1C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ja-JP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0ACD"/>
  </w:style>
  <w:style w:type="paragraph" w:styleId="Heading1">
    <w:name w:val="heading 1"/>
    <w:basedOn w:val="Normal"/>
    <w:next w:val="Normal"/>
    <w:link w:val="Heading1Char"/>
    <w:uiPriority w:val="9"/>
    <w:qFormat/>
    <w:rsid w:val="009457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457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457E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457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57E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457E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457E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457E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457E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57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457E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457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457E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57E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457E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457E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457E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457E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457E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457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457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457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457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457E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457E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457E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457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457E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457E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743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4382"/>
  </w:style>
  <w:style w:type="paragraph" w:styleId="Footer">
    <w:name w:val="footer"/>
    <w:basedOn w:val="Normal"/>
    <w:link w:val="FooterChar"/>
    <w:uiPriority w:val="99"/>
    <w:unhideWhenUsed/>
    <w:rsid w:val="001743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4382"/>
  </w:style>
  <w:style w:type="character" w:styleId="Hyperlink">
    <w:name w:val="Hyperlink"/>
    <w:basedOn w:val="DefaultParagraphFont"/>
    <w:uiPriority w:val="99"/>
    <w:unhideWhenUsed/>
    <w:rsid w:val="004F1DE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F1DEF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BC4F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">
    <w:name w:val="Grid Table 1 Light"/>
    <w:basedOn w:val="TableNormal"/>
    <w:uiPriority w:val="46"/>
    <w:rsid w:val="008B4B86"/>
    <w:pPr>
      <w:spacing w:after="0" w:line="240" w:lineRule="auto"/>
    </w:pPr>
    <w:rPr>
      <w:rFonts w:eastAsiaTheme="minorHAns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paragraph">
    <w:name w:val="paragraph"/>
    <w:basedOn w:val="Normal"/>
    <w:rsid w:val="008B4B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</w:rPr>
  </w:style>
  <w:style w:type="character" w:customStyle="1" w:styleId="normaltextrun">
    <w:name w:val="normaltextrun"/>
    <w:basedOn w:val="DefaultParagraphFont"/>
    <w:rsid w:val="008B4B86"/>
  </w:style>
  <w:style w:type="character" w:customStyle="1" w:styleId="contentcontrolboundarysink">
    <w:name w:val="contentcontrolboundarysink"/>
    <w:basedOn w:val="DefaultParagraphFont"/>
    <w:rsid w:val="008B4B86"/>
  </w:style>
  <w:style w:type="character" w:customStyle="1" w:styleId="eop">
    <w:name w:val="eop"/>
    <w:basedOn w:val="DefaultParagraphFont"/>
    <w:rsid w:val="008B4B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image" Target="media/image2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s://teams.microsoft.com/meet/31220424026211?p=i2sLq5vii4Tv1XBVVF" TargetMode="Externa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yperlink" Target="mailto:FIF@dspl7.org.uk" TargetMode="External"/><Relationship Id="rId25" Type="http://schemas.openxmlformats.org/officeDocument/2006/relationships/hyperlink" Target="https://teams.microsoft.com/meet/39852581506371?p=8KiOhAOi9sQ7MHKpXk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hyperlink" Target="https://teams.microsoft.com/meet/38505875704713?p=iIOi9tRURMcNLkbXyQ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hyperlink" Target="https://teams.microsoft.com/meet/39936151602568?p=GExDESm9sdSiWlqRub" TargetMode="Externa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23" Type="http://schemas.openxmlformats.org/officeDocument/2006/relationships/hyperlink" Target="https://teams.microsoft.com/meet/31137492871569?p=4uDk9EDwK0MsuEHdIW" TargetMode="External"/><Relationship Id="rId10" Type="http://schemas.openxmlformats.org/officeDocument/2006/relationships/image" Target="media/image1.png"/><Relationship Id="rId19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Relationship Id="rId22" Type="http://schemas.openxmlformats.org/officeDocument/2006/relationships/hyperlink" Target="https://teams.microsoft.com/meet/39845783881807?p=4MVQSS7DbmT7h95yVy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ce7f067-c0b6-42aa-b123-9ca00be07bb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76FE463615B8449BC0708322576C33" ma:contentTypeVersion="18" ma:contentTypeDescription="Create a new document." ma:contentTypeScope="" ma:versionID="10863816a45d717ee656e28a6915598f">
  <xsd:schema xmlns:xsd="http://www.w3.org/2001/XMLSchema" xmlns:xs="http://www.w3.org/2001/XMLSchema" xmlns:p="http://schemas.microsoft.com/office/2006/metadata/properties" xmlns:ns3="6ce7f067-c0b6-42aa-b123-9ca00be07bb8" xmlns:ns4="8a29981c-9690-4dd2-8897-022ba034bf5c" targetNamespace="http://schemas.microsoft.com/office/2006/metadata/properties" ma:root="true" ma:fieldsID="7c6434508deb57f62acdf6e3963afd66" ns3:_="" ns4:_="">
    <xsd:import namespace="6ce7f067-c0b6-42aa-b123-9ca00be07bb8"/>
    <xsd:import namespace="8a29981c-9690-4dd2-8897-022ba034bf5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7f067-c0b6-42aa-b123-9ca00be07b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29981c-9690-4dd2-8897-022ba034bf5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744B06-6FB9-47A8-8080-EBA7C1737EEB}">
  <ds:schemaRefs>
    <ds:schemaRef ds:uri="http://schemas.microsoft.com/office/2006/metadata/properties"/>
    <ds:schemaRef ds:uri="http://schemas.microsoft.com/office/infopath/2007/PartnerControls"/>
    <ds:schemaRef ds:uri="6ce7f067-c0b6-42aa-b123-9ca00be07bb8"/>
  </ds:schemaRefs>
</ds:datastoreItem>
</file>

<file path=customXml/itemProps2.xml><?xml version="1.0" encoding="utf-8"?>
<ds:datastoreItem xmlns:ds="http://schemas.openxmlformats.org/officeDocument/2006/customXml" ds:itemID="{FEF2FC7C-E003-49DA-8C5D-989D96A28DC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05B325-D5E4-4ED8-BF0C-4E10D9E385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e7f067-c0b6-42aa-b123-9ca00be07bb8"/>
    <ds:schemaRef ds:uri="8a29981c-9690-4dd2-8897-022ba034bf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1032</Words>
  <Characters>5887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Elaine Bridle</dc:creator>
  <cp:keywords/>
  <dc:description/>
  <cp:lastModifiedBy>Elaine Bridle</cp:lastModifiedBy>
  <cp:revision>5</cp:revision>
  <dcterms:created xsi:type="dcterms:W3CDTF">2026-03-24T13:24:00Z</dcterms:created>
  <dcterms:modified xsi:type="dcterms:W3CDTF">2026-03-25T09:00:00Z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0x0101002776FE463615B8449BC0708322576C33</vt:lpwstr>
  </property>
</Properties>
</file>