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4D0" w:rsidRPr="00C8616E" w:rsidRDefault="00583D67" w:rsidP="00583D67">
      <w:pPr>
        <w:tabs>
          <w:tab w:val="left" w:pos="900"/>
          <w:tab w:val="left" w:pos="9735"/>
        </w:tabs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B722976" wp14:editId="15AD7AF9">
            <wp:simplePos x="0" y="0"/>
            <wp:positionH relativeFrom="column">
              <wp:posOffset>5895975</wp:posOffset>
            </wp:positionH>
            <wp:positionV relativeFrom="paragraph">
              <wp:posOffset>-209550</wp:posOffset>
            </wp:positionV>
            <wp:extent cx="942975" cy="475615"/>
            <wp:effectExtent l="0" t="0" r="9525" b="635"/>
            <wp:wrapTight wrapText="bothSides">
              <wp:wrapPolygon edited="0">
                <wp:start x="0" y="0"/>
                <wp:lineTo x="0" y="20764"/>
                <wp:lineTo x="21382" y="20764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HS only blue logo logo-sml-183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sz w:val="28"/>
          <w:szCs w:val="28"/>
        </w:rPr>
        <w:t>Level 1 When to worry – questions for all school staff</w:t>
      </w:r>
      <w:r>
        <w:rPr>
          <w:rFonts w:cs="Arial"/>
          <w:b/>
          <w:sz w:val="28"/>
          <w:szCs w:val="28"/>
        </w:rPr>
        <w:tab/>
      </w:r>
    </w:p>
    <w:tbl>
      <w:tblPr>
        <w:tblStyle w:val="TableGrid"/>
        <w:tblpPr w:leftFromText="180" w:rightFromText="180" w:vertAnchor="page" w:horzAnchor="margin" w:tblpY="4884"/>
        <w:tblW w:w="10740" w:type="dxa"/>
        <w:tblLook w:val="04A0" w:firstRow="1" w:lastRow="0" w:firstColumn="1" w:lastColumn="0" w:noHBand="0" w:noVBand="1"/>
      </w:tblPr>
      <w:tblGrid>
        <w:gridCol w:w="7338"/>
        <w:gridCol w:w="608"/>
        <w:gridCol w:w="2794"/>
      </w:tblGrid>
      <w:tr w:rsidR="00FC3C83" w:rsidRPr="00C8616E" w:rsidTr="00490272">
        <w:tc>
          <w:tcPr>
            <w:tcW w:w="7338" w:type="dxa"/>
            <w:shd w:val="clear" w:color="auto" w:fill="BFBFBF" w:themeFill="background1" w:themeFillShade="BF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C8616E">
              <w:rPr>
                <w:rFonts w:cs="Arial"/>
                <w:b/>
                <w:sz w:val="22"/>
                <w:szCs w:val="22"/>
              </w:rPr>
              <w:t>Question</w:t>
            </w:r>
          </w:p>
        </w:tc>
        <w:tc>
          <w:tcPr>
            <w:tcW w:w="608" w:type="dxa"/>
            <w:shd w:val="clear" w:color="auto" w:fill="BFBFBF" w:themeFill="background1" w:themeFillShade="BF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C8616E">
              <w:rPr>
                <w:rFonts w:cs="Arial"/>
                <w:b/>
                <w:sz w:val="22"/>
                <w:szCs w:val="22"/>
              </w:rPr>
              <w:t>Yes</w:t>
            </w:r>
          </w:p>
        </w:tc>
        <w:tc>
          <w:tcPr>
            <w:tcW w:w="2794" w:type="dxa"/>
            <w:shd w:val="clear" w:color="auto" w:fill="BFBFBF" w:themeFill="background1" w:themeFillShade="BF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C8616E">
              <w:rPr>
                <w:rFonts w:cs="Arial"/>
                <w:b/>
                <w:sz w:val="22"/>
                <w:szCs w:val="22"/>
              </w:rPr>
              <w:t>Initial Information</w:t>
            </w: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Does the child or young person appear withdrawn, anxious, troubled, isolated, tearful, fidgety, flushed, trembling, very alert, avoiding eye contact?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Does the child or young person describe themselves as lonely, very sad, angry, worried, unable to concentrate, feeling picked on, disliking themselves, not wanting to be alive?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Has there been a reduction in attendance to school or college?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Is the child or young person often involved in fights or getting into trouble?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Has there been a gradual or sudden deterioration in school work?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Has there been a sudden disinterest in activities which they previously enjoyed or withdrawal from social life / interactions with friends?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Is the child or young person more irritable / moody than normal which could be considered out of normal range?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Is the child or young person feeling exhausted or tired all the time? Has there been a change in sleep pattern where the child/young person is having difficulty in sleeping or is sleeping for prolonged periods of time?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Has the child or young person been producing art work or creative work which is troubling?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For teenagers (or others where relevant), is the young person spending increasing amounts of time out late with friends where they could be misusing drugs / alcohol?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Has there been a change in eating habits, where the child or young person has reduced their dietary intake and started to lose weight or, have they increased the</w:t>
            </w:r>
            <w:r w:rsidR="00680AD9" w:rsidRPr="00C8616E">
              <w:rPr>
                <w:rFonts w:cs="Arial"/>
                <w:sz w:val="22"/>
                <w:szCs w:val="22"/>
              </w:rPr>
              <w:t xml:space="preserve"> amount of food they eat and have</w:t>
            </w:r>
            <w:r w:rsidRPr="00C8616E">
              <w:rPr>
                <w:rFonts w:cs="Arial"/>
                <w:sz w:val="22"/>
                <w:szCs w:val="22"/>
              </w:rPr>
              <w:t xml:space="preserve"> started to put on weight?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Is the child or young person appearing distracted / suspicious and reporting a feeling that people are out to get them, hearing and seeing things which are not visible / audible to others?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Has the child or young person stopped looking after themselves adequately?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Is the child or young person hurting themselves on purpose or threatening to engage in risky behaviour?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Have they suffered a recent life event (such as a bereavement or involvement in an incident) which they are struggling to cope with?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FC3C83" w:rsidRPr="00C8616E" w:rsidTr="00490272">
        <w:tc>
          <w:tcPr>
            <w:tcW w:w="7338" w:type="dxa"/>
          </w:tcPr>
          <w:p w:rsidR="00FC3C83" w:rsidRPr="00C8616E" w:rsidRDefault="00FC3C83" w:rsidP="00490272">
            <w:pPr>
              <w:rPr>
                <w:rFonts w:cs="Arial"/>
                <w:sz w:val="22"/>
                <w:szCs w:val="22"/>
              </w:rPr>
            </w:pPr>
            <w:r w:rsidRPr="00C8616E">
              <w:rPr>
                <w:rFonts w:cs="Arial"/>
                <w:sz w:val="22"/>
                <w:szCs w:val="22"/>
              </w:rPr>
              <w:t>Have parents any concerns about behaviour, presentation, and attitude? Are any behaviours affecting the family?</w:t>
            </w:r>
          </w:p>
        </w:tc>
        <w:tc>
          <w:tcPr>
            <w:tcW w:w="608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794" w:type="dxa"/>
          </w:tcPr>
          <w:p w:rsidR="00FC3C83" w:rsidRPr="00C8616E" w:rsidRDefault="00FC3C83" w:rsidP="0049027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:rsidR="00D004D0" w:rsidRPr="00C8616E" w:rsidRDefault="00D004D0" w:rsidP="00D004D0">
      <w:pPr>
        <w:rPr>
          <w:rFonts w:cs="Arial"/>
          <w:sz w:val="22"/>
          <w:szCs w:val="22"/>
        </w:rPr>
      </w:pPr>
    </w:p>
    <w:p w:rsidR="005E0F78" w:rsidRPr="00C8616E" w:rsidRDefault="005E0F78" w:rsidP="00490272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616E">
        <w:rPr>
          <w:rFonts w:cs="Arial"/>
          <w:sz w:val="22"/>
          <w:szCs w:val="22"/>
        </w:rPr>
        <w:t xml:space="preserve">This is a </w:t>
      </w:r>
      <w:r w:rsidR="00F5431A" w:rsidRPr="00C8616E">
        <w:rPr>
          <w:rFonts w:cs="Arial"/>
          <w:sz w:val="22"/>
          <w:szCs w:val="22"/>
        </w:rPr>
        <w:t xml:space="preserve">general series of questions </w:t>
      </w:r>
      <w:r w:rsidRPr="00C8616E">
        <w:rPr>
          <w:rFonts w:cs="Arial"/>
          <w:sz w:val="22"/>
          <w:szCs w:val="22"/>
        </w:rPr>
        <w:t xml:space="preserve">for ALL staff </w:t>
      </w:r>
      <w:r w:rsidR="00F5431A" w:rsidRPr="00C8616E">
        <w:rPr>
          <w:rFonts w:cs="Arial"/>
          <w:sz w:val="22"/>
          <w:szCs w:val="22"/>
        </w:rPr>
        <w:t xml:space="preserve">to </w:t>
      </w:r>
      <w:r w:rsidRPr="00C8616E">
        <w:rPr>
          <w:rFonts w:cs="Arial"/>
          <w:sz w:val="22"/>
          <w:szCs w:val="22"/>
        </w:rPr>
        <w:t>hold in mind about pupil’s mental health and emotional wellbeing.</w:t>
      </w:r>
    </w:p>
    <w:p w:rsidR="00F5431A" w:rsidRPr="00C8616E" w:rsidRDefault="005E0F78" w:rsidP="00490272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616E">
        <w:rPr>
          <w:rFonts w:cs="Arial"/>
          <w:sz w:val="22"/>
          <w:szCs w:val="22"/>
        </w:rPr>
        <w:t>These questions, while not exhaustive, enable a consistent approach to establishing potential concern.</w:t>
      </w:r>
    </w:p>
    <w:p w:rsidR="005E0F78" w:rsidRPr="00C8616E" w:rsidRDefault="005E0F78" w:rsidP="00490272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616E">
        <w:rPr>
          <w:rFonts w:cs="Arial"/>
          <w:sz w:val="22"/>
          <w:szCs w:val="22"/>
        </w:rPr>
        <w:t>These may be questions that you would ask yourself as a result of observation or disclosure of information made by a pupil, peer or parent.</w:t>
      </w:r>
    </w:p>
    <w:p w:rsidR="005E0F78" w:rsidRPr="00C8616E" w:rsidRDefault="005E0F78" w:rsidP="00490272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616E">
        <w:rPr>
          <w:rFonts w:cs="Arial"/>
          <w:sz w:val="22"/>
          <w:szCs w:val="22"/>
        </w:rPr>
        <w:t xml:space="preserve">If these questions give rise to you being concerned, you can pass your concern on to your school’s </w:t>
      </w:r>
      <w:r w:rsidR="00583D67">
        <w:rPr>
          <w:rFonts w:cs="Arial"/>
          <w:sz w:val="22"/>
          <w:szCs w:val="22"/>
        </w:rPr>
        <w:t>m</w:t>
      </w:r>
      <w:r w:rsidRPr="00C8616E">
        <w:rPr>
          <w:rFonts w:cs="Arial"/>
          <w:sz w:val="22"/>
          <w:szCs w:val="22"/>
        </w:rPr>
        <w:t xml:space="preserve">ental </w:t>
      </w:r>
      <w:r w:rsidR="00583D67">
        <w:rPr>
          <w:rFonts w:cs="Arial"/>
          <w:sz w:val="22"/>
          <w:szCs w:val="22"/>
        </w:rPr>
        <w:t>h</w:t>
      </w:r>
      <w:r w:rsidRPr="00C8616E">
        <w:rPr>
          <w:rFonts w:cs="Arial"/>
          <w:sz w:val="22"/>
          <w:szCs w:val="22"/>
        </w:rPr>
        <w:t xml:space="preserve">ealth </w:t>
      </w:r>
      <w:r w:rsidR="00583D67">
        <w:rPr>
          <w:rFonts w:cs="Arial"/>
          <w:sz w:val="22"/>
          <w:szCs w:val="22"/>
        </w:rPr>
        <w:t>l</w:t>
      </w:r>
      <w:r w:rsidRPr="00C8616E">
        <w:rPr>
          <w:rFonts w:cs="Arial"/>
          <w:sz w:val="22"/>
          <w:szCs w:val="22"/>
        </w:rPr>
        <w:t>ead.</w:t>
      </w:r>
    </w:p>
    <w:p w:rsidR="005E0F78" w:rsidRPr="00C8616E" w:rsidRDefault="005E0F78" w:rsidP="00490272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616E">
        <w:rPr>
          <w:rFonts w:cs="Arial"/>
          <w:sz w:val="22"/>
          <w:szCs w:val="22"/>
        </w:rPr>
        <w:t xml:space="preserve">The </w:t>
      </w:r>
      <w:r w:rsidR="00583D67">
        <w:rPr>
          <w:rFonts w:cs="Arial"/>
          <w:sz w:val="22"/>
          <w:szCs w:val="22"/>
        </w:rPr>
        <w:t>m</w:t>
      </w:r>
      <w:r w:rsidRPr="00C8616E">
        <w:rPr>
          <w:rFonts w:cs="Arial"/>
          <w:sz w:val="22"/>
          <w:szCs w:val="22"/>
        </w:rPr>
        <w:t xml:space="preserve">ental </w:t>
      </w:r>
      <w:r w:rsidR="00583D67">
        <w:rPr>
          <w:rFonts w:cs="Arial"/>
          <w:sz w:val="22"/>
          <w:szCs w:val="22"/>
        </w:rPr>
        <w:t>h</w:t>
      </w:r>
      <w:r w:rsidRPr="00C8616E">
        <w:rPr>
          <w:rFonts w:cs="Arial"/>
          <w:sz w:val="22"/>
          <w:szCs w:val="22"/>
        </w:rPr>
        <w:t xml:space="preserve">ealth </w:t>
      </w:r>
      <w:r w:rsidR="00583D67">
        <w:rPr>
          <w:rFonts w:cs="Arial"/>
          <w:sz w:val="22"/>
          <w:szCs w:val="22"/>
        </w:rPr>
        <w:t>l</w:t>
      </w:r>
      <w:r w:rsidRPr="00C8616E">
        <w:rPr>
          <w:rFonts w:cs="Arial"/>
          <w:sz w:val="22"/>
          <w:szCs w:val="22"/>
        </w:rPr>
        <w:t>ead in your school can co-ordinate further assessment and action</w:t>
      </w:r>
      <w:r w:rsidR="00490272" w:rsidRPr="00C8616E">
        <w:rPr>
          <w:rFonts w:cs="Arial"/>
          <w:sz w:val="22"/>
          <w:szCs w:val="22"/>
        </w:rPr>
        <w:t xml:space="preserve"> in partnership with the pupil and their family where appropriate.</w:t>
      </w:r>
    </w:p>
    <w:p w:rsidR="00FC3C83" w:rsidRPr="00C8616E" w:rsidRDefault="00490272" w:rsidP="00490272">
      <w:pPr>
        <w:pStyle w:val="ListParagraph"/>
        <w:numPr>
          <w:ilvl w:val="0"/>
          <w:numId w:val="6"/>
        </w:numPr>
        <w:rPr>
          <w:rFonts w:cs="Arial"/>
          <w:color w:val="000000"/>
          <w:sz w:val="22"/>
          <w:szCs w:val="22"/>
        </w:rPr>
      </w:pPr>
      <w:r w:rsidRPr="00C8616E">
        <w:rPr>
          <w:rFonts w:cs="Arial"/>
          <w:color w:val="000000"/>
          <w:sz w:val="22"/>
          <w:szCs w:val="22"/>
        </w:rPr>
        <w:t xml:space="preserve">You </w:t>
      </w:r>
      <w:r w:rsidR="00583D67">
        <w:rPr>
          <w:rFonts w:cs="Arial"/>
          <w:color w:val="000000"/>
          <w:sz w:val="22"/>
          <w:szCs w:val="22"/>
        </w:rPr>
        <w:t>can use the ‘All staff concern f</w:t>
      </w:r>
      <w:r w:rsidRPr="00C8616E">
        <w:rPr>
          <w:rFonts w:cs="Arial"/>
          <w:color w:val="000000"/>
          <w:sz w:val="22"/>
          <w:szCs w:val="22"/>
        </w:rPr>
        <w:t>orm’, part of Tools for Schools’ if you do not have an alternative system.</w:t>
      </w:r>
    </w:p>
    <w:p w:rsidR="00EE4D6A" w:rsidRPr="00C8616E" w:rsidRDefault="00EE4D6A" w:rsidP="00D004D0">
      <w:pPr>
        <w:rPr>
          <w:rFonts w:cs="Arial"/>
          <w:b/>
          <w:color w:val="000000"/>
        </w:rPr>
      </w:pPr>
      <w:bookmarkStart w:id="0" w:name="_GoBack"/>
      <w:bookmarkEnd w:id="0"/>
    </w:p>
    <w:p w:rsidR="00EE4D6A" w:rsidRPr="00C8616E" w:rsidRDefault="00583D67" w:rsidP="00D004D0">
      <w:pPr>
        <w:rPr>
          <w:rFonts w:cs="Arial"/>
          <w:b/>
          <w:color w:val="000000"/>
        </w:rPr>
      </w:pPr>
      <w:r w:rsidRPr="00C8616E">
        <w:rPr>
          <w:rFonts w:cs="Arial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FCAC82" wp14:editId="0572E4B3">
                <wp:simplePos x="0" y="0"/>
                <wp:positionH relativeFrom="column">
                  <wp:posOffset>-104775</wp:posOffset>
                </wp:positionH>
                <wp:positionV relativeFrom="paragraph">
                  <wp:posOffset>38100</wp:posOffset>
                </wp:positionV>
                <wp:extent cx="5838825" cy="600075"/>
                <wp:effectExtent l="0" t="0" r="2857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4D0" w:rsidRPr="00B33414" w:rsidRDefault="00D004D0" w:rsidP="00D004D0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B33414">
                              <w:rPr>
                                <w:b/>
                                <w:sz w:val="22"/>
                                <w:szCs w:val="22"/>
                              </w:rPr>
                              <w:t>Imminent Risk:</w:t>
                            </w:r>
                          </w:p>
                          <w:p w:rsidR="00D004D0" w:rsidRPr="00B33414" w:rsidRDefault="00D004D0" w:rsidP="00D004D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B33414">
                              <w:rPr>
                                <w:sz w:val="22"/>
                                <w:szCs w:val="22"/>
                              </w:rPr>
                              <w:t xml:space="preserve">Where imminent Risk is identified, the child or young person should be </w:t>
                            </w:r>
                            <w:r w:rsidR="00B33414">
                              <w:rPr>
                                <w:sz w:val="22"/>
                                <w:szCs w:val="22"/>
                              </w:rPr>
                              <w:t>taken by parents or accompanied with parental consent</w:t>
                            </w:r>
                            <w:r w:rsidRPr="00B33414">
                              <w:rPr>
                                <w:sz w:val="22"/>
                                <w:szCs w:val="22"/>
                              </w:rPr>
                              <w:t xml:space="preserve"> to Accident and Eme</w:t>
                            </w:r>
                            <w:r w:rsidR="00B33414">
                              <w:rPr>
                                <w:sz w:val="22"/>
                                <w:szCs w:val="22"/>
                              </w:rPr>
                              <w:t>rgency for immediate assessment</w:t>
                            </w:r>
                            <w:r w:rsidRPr="00B33414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FCAC8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25pt;margin-top:3pt;width:459.7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IvYKAIAAFAEAAAOAAAAZHJzL2Uyb0RvYy54bWysVNuO0zAQfUfiHyy/06Sl3e1GTVdLlyKk&#10;5SLt8gGO4zQWjseM3Sbl6xk73VIB4gGRB8vjGR+fOTOT1e3QGXZQ6DXYkk8nOWfKSqi13ZX8y9P2&#10;1ZIzH4SthQGrSn5Unt+uX75Y9a5QM2jB1AoZgVhf9K7kbQiuyDIvW9UJPwGnLDkbwE4EMnGX1Sh6&#10;Qu9MNsvzq6wHrB2CVN7T6f3o5OuE3zRKhk9N41VgpuTELaQV01rFNVuvRLFD4VotTzTEP7DohLb0&#10;6BnqXgTB9qh/g+q0RPDQhImELoOm0VKlHCibaf5LNo+tcCrlQuJ4d5bJ/z9Y+fHwGZmuqXacWdFR&#10;iZ7UENgbGNg0qtM7X1DQo6OwMNBxjIyZevcA8qtnFjatsDt1hwh9q0RN7NLN7OLqiOMjSNV/gJqe&#10;EfsACWhosIuAJAYjdKrS8VyZSEXS4WL5ermcLTiT5LvK8/x6Eclloni+7dCHdwo6FjclR6p8QheH&#10;Bx/G0OeQxB6MrrfamGTgrtoYZAdBXbJN3wndX4YZy/qS3yyIx98hiB99f4LodKB2N7or+fIcJIoo&#10;21tbp2YMQptxT9kZS0lGHaN0o4hhqIZTXSqoj6QowtjWNIa0aQG/c9ZTS5fcf9sLVJyZ95aqcjOd&#10;z+MMJGO+uJ6RgZee6tIjrCSokgfOxu0mjHOzd6h3Lb009oGFO6pko5PIkerI6sSb2jaV6TRicS4u&#10;7RT180ew/gEAAP//AwBQSwMEFAAGAAgAAAAhAH1/YLTfAAAACQEAAA8AAABkcnMvZG93bnJldi54&#10;bWxMj8FOwzAQRO9I/IO1SFxQa5fStA1xKoQEghuUCq5usk0i7HWw3TT8PcsJbjuap9mZYjM6KwYM&#10;sfOkYTZVIJAqX3fUaNi9PUxWIGIyVBvrCTV8Y4RNeX5WmLz2J3rFYZsawSEUc6OhTanPpYxVi87E&#10;qe+R2Dv44ExiGRpZB3PicGfltVKZdKYj/tCaHu9brD63R6dhdfM0fMTn+ct7lR3sOl0th8evoPXl&#10;xXh3CyLhmP5g+K3P1aHkTnt/pDoKq2EyyxaMash4EvtrNedjz6BSC5BlIf8vKH8AAAD//wMAUEsB&#10;Ai0AFAAGAAgAAAAhALaDOJL+AAAA4QEAABMAAAAAAAAAAAAAAAAAAAAAAFtDb250ZW50X1R5cGVz&#10;XS54bWxQSwECLQAUAAYACAAAACEAOP0h/9YAAACUAQAACwAAAAAAAAAAAAAAAAAvAQAAX3JlbHMv&#10;LnJlbHNQSwECLQAUAAYACAAAACEAHbiL2CgCAABQBAAADgAAAAAAAAAAAAAAAAAuAgAAZHJzL2Uy&#10;b0RvYy54bWxQSwECLQAUAAYACAAAACEAfX9gtN8AAAAJAQAADwAAAAAAAAAAAAAAAACCBAAAZHJz&#10;L2Rvd25yZXYueG1sUEsFBgAAAAAEAAQA8wAAAI4FAAAAAA==&#10;">
                <v:textbox>
                  <w:txbxContent>
                    <w:p w:rsidR="00D004D0" w:rsidRPr="00B33414" w:rsidRDefault="00D004D0" w:rsidP="00D004D0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B33414">
                        <w:rPr>
                          <w:b/>
                          <w:sz w:val="22"/>
                          <w:szCs w:val="22"/>
                        </w:rPr>
                        <w:t>Imminent Risk:</w:t>
                      </w:r>
                    </w:p>
                    <w:p w:rsidR="00D004D0" w:rsidRPr="00B33414" w:rsidRDefault="00D004D0" w:rsidP="00D004D0">
                      <w:pPr>
                        <w:rPr>
                          <w:sz w:val="22"/>
                          <w:szCs w:val="22"/>
                        </w:rPr>
                      </w:pPr>
                      <w:r w:rsidRPr="00B33414">
                        <w:rPr>
                          <w:sz w:val="22"/>
                          <w:szCs w:val="22"/>
                        </w:rPr>
                        <w:t xml:space="preserve">Where imminent Risk is identified, the child or young person should be </w:t>
                      </w:r>
                      <w:r w:rsidR="00B33414">
                        <w:rPr>
                          <w:sz w:val="22"/>
                          <w:szCs w:val="22"/>
                        </w:rPr>
                        <w:t>taken by parents or accompanied with parental consent</w:t>
                      </w:r>
                      <w:r w:rsidRPr="00B33414">
                        <w:rPr>
                          <w:sz w:val="22"/>
                          <w:szCs w:val="22"/>
                        </w:rPr>
                        <w:t xml:space="preserve"> to Accident and Eme</w:t>
                      </w:r>
                      <w:r w:rsidR="00B33414">
                        <w:rPr>
                          <w:sz w:val="22"/>
                          <w:szCs w:val="22"/>
                        </w:rPr>
                        <w:t>rgency for immediate assessment</w:t>
                      </w:r>
                      <w:r w:rsidRPr="00B33414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color w:val="808080" w:themeColor="background1" w:themeShade="80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2ABDB92B" wp14:editId="4B7566FC">
            <wp:simplePos x="0" y="0"/>
            <wp:positionH relativeFrom="column">
              <wp:posOffset>5915025</wp:posOffset>
            </wp:positionH>
            <wp:positionV relativeFrom="paragraph">
              <wp:posOffset>167640</wp:posOffset>
            </wp:positionV>
            <wp:extent cx="809625" cy="502285"/>
            <wp:effectExtent l="0" t="0" r="9525" b="0"/>
            <wp:wrapTight wrapText="bothSides">
              <wp:wrapPolygon edited="0">
                <wp:start x="0" y="0"/>
                <wp:lineTo x="0" y="20480"/>
                <wp:lineTo x="21346" y="20480"/>
                <wp:lineTo x="213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CC Logo Larg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50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0BE" w:rsidRPr="00C8616E" w:rsidRDefault="006A40BE" w:rsidP="00B33414">
      <w:pPr>
        <w:rPr>
          <w:rFonts w:cs="Arial"/>
          <w:color w:val="808080" w:themeColor="background1" w:themeShade="80"/>
          <w:sz w:val="20"/>
          <w:szCs w:val="20"/>
        </w:rPr>
      </w:pPr>
    </w:p>
    <w:sectPr w:rsidR="006A40BE" w:rsidRPr="00C8616E" w:rsidSect="00EE4D6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AG Rounded Light">
    <w:altName w:val="VAG Rounded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E47C8"/>
    <w:multiLevelType w:val="hybridMultilevel"/>
    <w:tmpl w:val="F8D221C2"/>
    <w:lvl w:ilvl="0" w:tplc="5600B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DA4E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12F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B2F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988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189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AA0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467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D85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7D4D19"/>
    <w:multiLevelType w:val="hybridMultilevel"/>
    <w:tmpl w:val="E604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23E47"/>
    <w:multiLevelType w:val="hybridMultilevel"/>
    <w:tmpl w:val="C5526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244DF"/>
    <w:multiLevelType w:val="hybridMultilevel"/>
    <w:tmpl w:val="C4F48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84939"/>
    <w:multiLevelType w:val="hybridMultilevel"/>
    <w:tmpl w:val="90220008"/>
    <w:lvl w:ilvl="0" w:tplc="01F8E4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FC75A2D"/>
    <w:multiLevelType w:val="hybridMultilevel"/>
    <w:tmpl w:val="25F47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311"/>
    <w:rsid w:val="002379E4"/>
    <w:rsid w:val="00331652"/>
    <w:rsid w:val="00490272"/>
    <w:rsid w:val="00540636"/>
    <w:rsid w:val="00583D67"/>
    <w:rsid w:val="005E0F78"/>
    <w:rsid w:val="00680AD9"/>
    <w:rsid w:val="006972E8"/>
    <w:rsid w:val="006A40BE"/>
    <w:rsid w:val="00716118"/>
    <w:rsid w:val="00975B8E"/>
    <w:rsid w:val="00B33414"/>
    <w:rsid w:val="00C5003E"/>
    <w:rsid w:val="00C8616E"/>
    <w:rsid w:val="00D004D0"/>
    <w:rsid w:val="00DA3CBC"/>
    <w:rsid w:val="00EC1311"/>
    <w:rsid w:val="00EE4D6A"/>
    <w:rsid w:val="00F5431A"/>
    <w:rsid w:val="00FC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9E41D"/>
  <w15:docId w15:val="{F0D96825-442E-4613-A795-0FDA53808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0B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40B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D004D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Pa0">
    <w:name w:val="Pa0"/>
    <w:basedOn w:val="Normal"/>
    <w:next w:val="Normal"/>
    <w:rsid w:val="00D004D0"/>
    <w:pPr>
      <w:autoSpaceDE w:val="0"/>
      <w:autoSpaceDN w:val="0"/>
      <w:adjustRightInd w:val="0"/>
      <w:spacing w:line="241" w:lineRule="atLeast"/>
    </w:pPr>
    <w:rPr>
      <w:rFonts w:ascii="VAG Rounded Light" w:hAnsi="VAG Rounded Light"/>
    </w:rPr>
  </w:style>
  <w:style w:type="character" w:customStyle="1" w:styleId="A0">
    <w:name w:val="A0"/>
    <w:rsid w:val="00D004D0"/>
    <w:rPr>
      <w:rFonts w:cs="VAG Rounded Light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C5003E"/>
    <w:pPr>
      <w:ind w:left="720"/>
      <w:contextualSpacing/>
    </w:pPr>
  </w:style>
  <w:style w:type="table" w:styleId="TableGrid">
    <w:name w:val="Table Grid"/>
    <w:basedOn w:val="TableNormal"/>
    <w:uiPriority w:val="59"/>
    <w:rsid w:val="00B33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3D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D67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02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15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46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9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7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34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9BEF013D</Template>
  <TotalTime>0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Hertfordshire ICT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deb.holmes@talk21.com</dc:creator>
  <cp:lastModifiedBy>Elaine Bridle</cp:lastModifiedBy>
  <cp:revision>3</cp:revision>
  <cp:lastPrinted>2019-01-16T09:22:00Z</cp:lastPrinted>
  <dcterms:created xsi:type="dcterms:W3CDTF">2017-11-30T15:54:00Z</dcterms:created>
  <dcterms:modified xsi:type="dcterms:W3CDTF">2019-01-16T09:22:00Z</dcterms:modified>
</cp:coreProperties>
</file>